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C9A" w:rsidRDefault="008B5C9A" w:rsidP="002F5791">
      <w:pPr>
        <w:autoSpaceDE w:val="0"/>
        <w:autoSpaceDN w:val="0"/>
        <w:adjustRightInd w:val="0"/>
        <w:spacing w:after="0" w:line="240" w:lineRule="auto"/>
        <w:rPr>
          <w:rFonts w:cstheme="minorHAnsi"/>
          <w:b/>
          <w:bCs/>
          <w:color w:val="000000"/>
          <w:sz w:val="24"/>
          <w:szCs w:val="24"/>
        </w:rPr>
      </w:pPr>
      <w:bookmarkStart w:id="0" w:name="_GoBack"/>
      <w:bookmarkEnd w:id="0"/>
    </w:p>
    <w:p w:rsidR="008B5C9A" w:rsidRDefault="008B5C9A" w:rsidP="002F5791">
      <w:pPr>
        <w:autoSpaceDE w:val="0"/>
        <w:autoSpaceDN w:val="0"/>
        <w:adjustRightInd w:val="0"/>
        <w:spacing w:after="0" w:line="240" w:lineRule="auto"/>
        <w:rPr>
          <w:rFonts w:cstheme="minorHAnsi"/>
          <w:b/>
          <w:bCs/>
          <w:color w:val="000000"/>
          <w:sz w:val="24"/>
          <w:szCs w:val="24"/>
        </w:rPr>
      </w:pPr>
    </w:p>
    <w:p w:rsidR="008B5C9A" w:rsidRDefault="00FC630E" w:rsidP="008B5C9A">
      <w:pPr>
        <w:pStyle w:val="Titolo"/>
        <w:jc w:val="left"/>
        <w:rPr>
          <w:sz w:val="16"/>
        </w:rPr>
      </w:pPr>
      <w:r>
        <w:rPr>
          <w:rFonts w:cstheme="minorHAnsi"/>
          <w:b w:val="0"/>
          <w:bCs w:val="0"/>
          <w:noProof/>
          <w:color w:val="000000"/>
          <w:sz w:val="24"/>
          <w:szCs w:val="24"/>
        </w:rPr>
        <w:drawing>
          <wp:anchor distT="0" distB="0" distL="114300" distR="114300" simplePos="0" relativeHeight="251658240" behindDoc="1" locked="0" layoutInCell="1" allowOverlap="1">
            <wp:simplePos x="0" y="0"/>
            <wp:positionH relativeFrom="column">
              <wp:posOffset>2737485</wp:posOffset>
            </wp:positionH>
            <wp:positionV relativeFrom="paragraph">
              <wp:posOffset>20955</wp:posOffset>
            </wp:positionV>
            <wp:extent cx="352425" cy="501650"/>
            <wp:effectExtent l="0" t="0" r="952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2425" cy="501650"/>
                    </a:xfrm>
                    <a:prstGeom prst="rect">
                      <a:avLst/>
                    </a:prstGeom>
                    <a:noFill/>
                    <a:ln>
                      <a:noFill/>
                    </a:ln>
                  </pic:spPr>
                </pic:pic>
              </a:graphicData>
            </a:graphic>
          </wp:anchor>
        </w:drawing>
      </w:r>
    </w:p>
    <w:p w:rsidR="00FC630E" w:rsidRPr="00FC630E" w:rsidRDefault="00FC630E" w:rsidP="008B5C9A">
      <w:pPr>
        <w:pStyle w:val="Titolo"/>
        <w:tabs>
          <w:tab w:val="left" w:pos="1710"/>
        </w:tabs>
        <w:rPr>
          <w:rFonts w:asciiTheme="minorHAnsi" w:hAnsiTheme="minorHAnsi" w:cstheme="minorHAnsi"/>
          <w:b w:val="0"/>
          <w:sz w:val="24"/>
          <w:szCs w:val="24"/>
        </w:rPr>
      </w:pPr>
    </w:p>
    <w:p w:rsidR="00FC630E" w:rsidRPr="00FC630E" w:rsidRDefault="00FC630E" w:rsidP="008B5C9A">
      <w:pPr>
        <w:pStyle w:val="Titolo"/>
        <w:tabs>
          <w:tab w:val="left" w:pos="1710"/>
        </w:tabs>
        <w:rPr>
          <w:rFonts w:asciiTheme="minorHAnsi" w:hAnsiTheme="minorHAnsi" w:cstheme="minorHAnsi"/>
          <w:b w:val="0"/>
          <w:sz w:val="24"/>
          <w:szCs w:val="24"/>
        </w:rPr>
      </w:pPr>
    </w:p>
    <w:p w:rsidR="008B5C9A" w:rsidRPr="00FC630E" w:rsidRDefault="008B5C9A" w:rsidP="008B5C9A">
      <w:pPr>
        <w:pStyle w:val="Titolo"/>
        <w:tabs>
          <w:tab w:val="left" w:pos="1710"/>
        </w:tabs>
        <w:rPr>
          <w:rFonts w:asciiTheme="minorHAnsi" w:hAnsiTheme="minorHAnsi" w:cstheme="minorHAnsi"/>
          <w:b w:val="0"/>
          <w:sz w:val="24"/>
          <w:szCs w:val="24"/>
        </w:rPr>
      </w:pPr>
      <w:r w:rsidRPr="00FC630E">
        <w:rPr>
          <w:rFonts w:asciiTheme="minorHAnsi" w:hAnsiTheme="minorHAnsi" w:cstheme="minorHAnsi"/>
          <w:b w:val="0"/>
          <w:sz w:val="24"/>
          <w:szCs w:val="24"/>
        </w:rPr>
        <w:t>COMUNE DI TORRETTA</w:t>
      </w:r>
    </w:p>
    <w:p w:rsidR="008B5C9A" w:rsidRPr="00BA51C7" w:rsidRDefault="008B5C9A" w:rsidP="008B5C9A">
      <w:pPr>
        <w:pStyle w:val="Sottotitolo"/>
        <w:rPr>
          <w:rFonts w:asciiTheme="minorHAnsi" w:hAnsiTheme="minorHAnsi" w:cstheme="minorHAnsi"/>
          <w:color w:val="00000A"/>
          <w:sz w:val="18"/>
          <w:szCs w:val="18"/>
        </w:rPr>
      </w:pPr>
      <w:r w:rsidRPr="00BA51C7">
        <w:rPr>
          <w:rFonts w:asciiTheme="minorHAnsi" w:hAnsiTheme="minorHAnsi" w:cstheme="minorHAnsi"/>
          <w:color w:val="00000A"/>
          <w:sz w:val="18"/>
          <w:szCs w:val="18"/>
        </w:rPr>
        <w:t>Piazza Vittorio Emanuele  –  90040 - Tel. 0918670231 - Fax 0918670764</w:t>
      </w:r>
    </w:p>
    <w:p w:rsidR="008B5C9A" w:rsidRDefault="008B5C9A" w:rsidP="008B5C9A">
      <w:pPr>
        <w:pStyle w:val="Sottotitolo"/>
        <w:rPr>
          <w:rFonts w:asciiTheme="minorHAnsi" w:hAnsiTheme="minorHAnsi" w:cstheme="minorHAnsi"/>
          <w:color w:val="00000A"/>
          <w:sz w:val="18"/>
          <w:szCs w:val="18"/>
        </w:rPr>
      </w:pPr>
      <w:r w:rsidRPr="00BA51C7">
        <w:rPr>
          <w:rFonts w:asciiTheme="minorHAnsi" w:hAnsiTheme="minorHAnsi" w:cstheme="minorHAnsi"/>
          <w:color w:val="00000A"/>
          <w:sz w:val="18"/>
          <w:szCs w:val="18"/>
        </w:rPr>
        <w:t>c.f. 80020560829 – p.i. 00744660820</w:t>
      </w:r>
    </w:p>
    <w:p w:rsidR="00BA51C7" w:rsidRPr="00BA51C7" w:rsidRDefault="00BA51C7" w:rsidP="00BA51C7">
      <w:pPr>
        <w:jc w:val="center"/>
        <w:rPr>
          <w:lang w:eastAsia="ar-SA"/>
        </w:rPr>
      </w:pPr>
      <w:r>
        <w:rPr>
          <w:lang w:eastAsia="ar-SA"/>
        </w:rPr>
        <w:t>Settore Tutela Ambientale Servizi a Rete PM</w:t>
      </w:r>
    </w:p>
    <w:p w:rsidR="00983AAD" w:rsidRPr="00BA51C7" w:rsidRDefault="00983AAD" w:rsidP="00983AAD">
      <w:pPr>
        <w:rPr>
          <w:sz w:val="18"/>
          <w:szCs w:val="18"/>
          <w:lang w:eastAsia="ar-SA"/>
        </w:rPr>
      </w:pPr>
    </w:p>
    <w:p w:rsidR="005258C2" w:rsidRDefault="005258C2" w:rsidP="008B5C9A">
      <w:pPr>
        <w:pStyle w:val="Standard"/>
        <w:spacing w:after="0" w:line="240" w:lineRule="auto"/>
        <w:rPr>
          <w:rFonts w:ascii="Times New Roman" w:hAnsi="Times New Roman" w:cs="Times New Roman"/>
          <w:b/>
          <w:bCs/>
          <w:sz w:val="24"/>
          <w:szCs w:val="24"/>
        </w:rPr>
      </w:pPr>
    </w:p>
    <w:p w:rsidR="005258C2" w:rsidRDefault="005258C2" w:rsidP="008B5C9A">
      <w:pPr>
        <w:pStyle w:val="Standard"/>
        <w:spacing w:after="0" w:line="240" w:lineRule="auto"/>
        <w:rPr>
          <w:rFonts w:ascii="Times New Roman" w:hAnsi="Times New Roman" w:cs="Times New Roman"/>
          <w:b/>
          <w:bCs/>
          <w:sz w:val="24"/>
          <w:szCs w:val="24"/>
        </w:rPr>
      </w:pPr>
    </w:p>
    <w:p w:rsidR="008B5C9A" w:rsidRDefault="008B5C9A" w:rsidP="008B5C9A">
      <w:pPr>
        <w:pStyle w:val="Standard"/>
        <w:spacing w:after="0" w:line="240" w:lineRule="auto"/>
        <w:rPr>
          <w:rFonts w:ascii="Times New Roman" w:hAnsi="Times New Roman" w:cs="Times New Roman"/>
          <w:b/>
          <w:bCs/>
          <w:sz w:val="24"/>
          <w:szCs w:val="24"/>
        </w:rPr>
      </w:pPr>
      <w:r>
        <w:rPr>
          <w:rFonts w:ascii="Times New Roman" w:hAnsi="Times New Roman" w:cs="Times New Roman"/>
          <w:b/>
          <w:bCs/>
          <w:sz w:val="24"/>
          <w:szCs w:val="24"/>
        </w:rPr>
        <w:t>PROT.</w:t>
      </w:r>
      <w:r w:rsidR="002F0C05">
        <w:rPr>
          <w:rFonts w:ascii="Times New Roman" w:hAnsi="Times New Roman" w:cs="Times New Roman"/>
          <w:b/>
          <w:bCs/>
          <w:sz w:val="24"/>
          <w:szCs w:val="24"/>
        </w:rPr>
        <w:t xml:space="preserve"> </w:t>
      </w:r>
      <w:r w:rsidR="003C0E77">
        <w:rPr>
          <w:rFonts w:ascii="Times New Roman" w:hAnsi="Times New Roman" w:cs="Times New Roman"/>
          <w:b/>
          <w:bCs/>
          <w:sz w:val="24"/>
          <w:szCs w:val="24"/>
        </w:rPr>
        <w:t>1711 del 15/02/2019</w:t>
      </w:r>
    </w:p>
    <w:p w:rsidR="008B5C9A" w:rsidRDefault="008B5C9A" w:rsidP="008B5C9A">
      <w:pPr>
        <w:pStyle w:val="Standard"/>
        <w:spacing w:after="0" w:line="240" w:lineRule="auto"/>
        <w:rPr>
          <w:rFonts w:ascii="Times New Roman" w:hAnsi="Times New Roman" w:cs="Times New Roman"/>
          <w:b/>
          <w:bCs/>
          <w:sz w:val="24"/>
          <w:szCs w:val="24"/>
        </w:rPr>
      </w:pPr>
    </w:p>
    <w:p w:rsidR="008B5C9A" w:rsidRDefault="00237903" w:rsidP="005258C2">
      <w:pPr>
        <w:pStyle w:val="Standard"/>
        <w:pBdr>
          <w:top w:val="single" w:sz="6" w:space="1" w:color="auto" w:shadow="1"/>
          <w:left w:val="single" w:sz="6" w:space="4" w:color="auto" w:shadow="1"/>
          <w:bottom w:val="single" w:sz="6" w:space="1" w:color="auto" w:shadow="1"/>
          <w:right w:val="single" w:sz="6" w:space="4" w:color="auto" w:shadow="1"/>
        </w:pBd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ORDINANZA SINDACALE N.  </w:t>
      </w:r>
      <w:r w:rsidR="003C0E77">
        <w:rPr>
          <w:rFonts w:ascii="Times New Roman" w:hAnsi="Times New Roman" w:cs="Times New Roman"/>
          <w:b/>
          <w:bCs/>
          <w:sz w:val="24"/>
          <w:szCs w:val="24"/>
        </w:rPr>
        <w:t>11</w:t>
      </w:r>
    </w:p>
    <w:p w:rsidR="008B5C9A" w:rsidRDefault="008B5C9A" w:rsidP="008B5C9A">
      <w:pPr>
        <w:pStyle w:val="Standard"/>
        <w:spacing w:after="0" w:line="240" w:lineRule="auto"/>
        <w:rPr>
          <w:rFonts w:ascii="Times New Roman" w:hAnsi="Times New Roman" w:cs="Times New Roman"/>
          <w:b/>
          <w:bCs/>
          <w:sz w:val="24"/>
          <w:szCs w:val="24"/>
        </w:rPr>
      </w:pPr>
    </w:p>
    <w:p w:rsidR="008B5C9A" w:rsidRDefault="008B5C9A" w:rsidP="008B5C9A">
      <w:pPr>
        <w:pStyle w:val="Standard"/>
        <w:spacing w:after="0" w:line="240" w:lineRule="auto"/>
        <w:rPr>
          <w:rFonts w:ascii="Times New Roman" w:hAnsi="Times New Roman" w:cs="Times New Roman"/>
          <w:b/>
          <w:bCs/>
          <w:sz w:val="24"/>
          <w:szCs w:val="24"/>
        </w:rPr>
      </w:pPr>
    </w:p>
    <w:p w:rsidR="008B5C9A" w:rsidRDefault="008B5C9A" w:rsidP="002F5791">
      <w:pPr>
        <w:autoSpaceDE w:val="0"/>
        <w:autoSpaceDN w:val="0"/>
        <w:adjustRightInd w:val="0"/>
        <w:spacing w:after="0" w:line="240" w:lineRule="auto"/>
        <w:rPr>
          <w:rFonts w:cstheme="minorHAnsi"/>
          <w:b/>
          <w:bCs/>
          <w:color w:val="000000"/>
          <w:sz w:val="24"/>
          <w:szCs w:val="24"/>
        </w:rPr>
      </w:pPr>
    </w:p>
    <w:p w:rsidR="00BA51C7" w:rsidRDefault="00983AAD" w:rsidP="00BA51C7">
      <w:pPr>
        <w:autoSpaceDE w:val="0"/>
        <w:autoSpaceDN w:val="0"/>
        <w:adjustRightInd w:val="0"/>
        <w:spacing w:after="0" w:line="240" w:lineRule="auto"/>
        <w:jc w:val="center"/>
        <w:rPr>
          <w:rFonts w:cstheme="minorHAnsi"/>
          <w:b/>
          <w:bCs/>
          <w:color w:val="000000" w:themeColor="text1"/>
          <w:sz w:val="24"/>
          <w:szCs w:val="24"/>
        </w:rPr>
      </w:pPr>
      <w:r>
        <w:rPr>
          <w:rFonts w:cstheme="minorHAnsi"/>
          <w:b/>
          <w:bCs/>
          <w:color w:val="000000" w:themeColor="text1"/>
          <w:sz w:val="24"/>
          <w:szCs w:val="24"/>
        </w:rPr>
        <w:t>Il Responsabile Settore Tutela Ambientale Servizi a Rete in forza della determina sindacale n.</w:t>
      </w:r>
      <w:r w:rsidR="00BA51C7">
        <w:rPr>
          <w:rFonts w:cstheme="minorHAnsi"/>
          <w:b/>
          <w:bCs/>
          <w:color w:val="000000" w:themeColor="text1"/>
          <w:sz w:val="24"/>
          <w:szCs w:val="24"/>
        </w:rPr>
        <w:t>33 del 17/11/2018 p</w:t>
      </w:r>
      <w:r>
        <w:rPr>
          <w:rFonts w:cstheme="minorHAnsi"/>
          <w:b/>
          <w:bCs/>
          <w:color w:val="000000" w:themeColor="text1"/>
          <w:sz w:val="24"/>
          <w:szCs w:val="24"/>
        </w:rPr>
        <w:t xml:space="preserve">ropone </w:t>
      </w:r>
      <w:r w:rsidR="00BA51C7">
        <w:rPr>
          <w:rFonts w:cstheme="minorHAnsi"/>
          <w:b/>
          <w:bCs/>
          <w:color w:val="000000" w:themeColor="text1"/>
          <w:sz w:val="24"/>
          <w:szCs w:val="24"/>
        </w:rPr>
        <w:t xml:space="preserve">al Sig.Sindaco </w:t>
      </w:r>
      <w:r>
        <w:rPr>
          <w:rFonts w:cstheme="minorHAnsi"/>
          <w:b/>
          <w:bCs/>
          <w:color w:val="000000" w:themeColor="text1"/>
          <w:sz w:val="24"/>
          <w:szCs w:val="24"/>
        </w:rPr>
        <w:t>l’adozione della seguente ordinanza:</w:t>
      </w:r>
      <w:r w:rsidR="00BA51C7" w:rsidRPr="00BA51C7">
        <w:rPr>
          <w:rFonts w:cstheme="minorHAnsi"/>
          <w:b/>
          <w:bCs/>
          <w:color w:val="000000" w:themeColor="text1"/>
          <w:sz w:val="24"/>
          <w:szCs w:val="24"/>
        </w:rPr>
        <w:t xml:space="preserve"> </w:t>
      </w:r>
    </w:p>
    <w:p w:rsidR="00BA51C7" w:rsidRDefault="00BA51C7" w:rsidP="00BA51C7">
      <w:pPr>
        <w:autoSpaceDE w:val="0"/>
        <w:autoSpaceDN w:val="0"/>
        <w:adjustRightInd w:val="0"/>
        <w:spacing w:after="0" w:line="240" w:lineRule="auto"/>
        <w:jc w:val="center"/>
        <w:rPr>
          <w:rFonts w:cstheme="minorHAnsi"/>
          <w:b/>
          <w:bCs/>
          <w:color w:val="000000" w:themeColor="text1"/>
          <w:sz w:val="24"/>
          <w:szCs w:val="24"/>
        </w:rPr>
      </w:pPr>
    </w:p>
    <w:p w:rsidR="005258C2" w:rsidRDefault="005258C2" w:rsidP="00746DC5">
      <w:pPr>
        <w:autoSpaceDE w:val="0"/>
        <w:autoSpaceDN w:val="0"/>
        <w:adjustRightInd w:val="0"/>
        <w:spacing w:after="0" w:line="240" w:lineRule="auto"/>
        <w:jc w:val="both"/>
        <w:rPr>
          <w:rFonts w:cstheme="minorHAnsi"/>
          <w:b/>
          <w:bCs/>
          <w:color w:val="000000" w:themeColor="text1"/>
          <w:sz w:val="36"/>
          <w:szCs w:val="36"/>
        </w:rPr>
      </w:pPr>
    </w:p>
    <w:p w:rsidR="00BA51C7" w:rsidRPr="00746DC5" w:rsidRDefault="00BA51C7" w:rsidP="005258C2">
      <w:pPr>
        <w:pBdr>
          <w:top w:val="single" w:sz="8" w:space="1" w:color="auto" w:shadow="1"/>
          <w:left w:val="single" w:sz="8" w:space="4" w:color="auto" w:shadow="1"/>
          <w:bottom w:val="single" w:sz="8" w:space="1" w:color="auto" w:shadow="1"/>
          <w:right w:val="single" w:sz="8" w:space="4" w:color="auto" w:shadow="1"/>
        </w:pBdr>
        <w:autoSpaceDE w:val="0"/>
        <w:autoSpaceDN w:val="0"/>
        <w:adjustRightInd w:val="0"/>
        <w:spacing w:after="0" w:line="240" w:lineRule="auto"/>
        <w:jc w:val="both"/>
        <w:rPr>
          <w:rFonts w:cstheme="minorHAnsi"/>
          <w:b/>
          <w:bCs/>
          <w:color w:val="000000" w:themeColor="text1"/>
          <w:sz w:val="36"/>
          <w:szCs w:val="36"/>
        </w:rPr>
      </w:pPr>
      <w:r w:rsidRPr="00746DC5">
        <w:rPr>
          <w:rFonts w:cstheme="minorHAnsi"/>
          <w:b/>
          <w:bCs/>
          <w:color w:val="000000" w:themeColor="text1"/>
          <w:sz w:val="36"/>
          <w:szCs w:val="36"/>
        </w:rPr>
        <w:t>ORDINANZA PER LA RACCOLTA DEI RIFIUTI URBANI ED ASSIMILATI CON IL</w:t>
      </w:r>
      <w:r w:rsidR="00746DC5">
        <w:rPr>
          <w:rFonts w:cstheme="minorHAnsi"/>
          <w:b/>
          <w:bCs/>
          <w:color w:val="000000" w:themeColor="text1"/>
          <w:sz w:val="36"/>
          <w:szCs w:val="36"/>
        </w:rPr>
        <w:t xml:space="preserve"> </w:t>
      </w:r>
      <w:r w:rsidRPr="00746DC5">
        <w:rPr>
          <w:rFonts w:cstheme="minorHAnsi"/>
          <w:b/>
          <w:bCs/>
          <w:color w:val="000000" w:themeColor="text1"/>
          <w:sz w:val="36"/>
          <w:szCs w:val="36"/>
        </w:rPr>
        <w:t>METODO DOMICILIARE (CD. “PORTA A PORTA”) - UTENZE DOMESTICHE E</w:t>
      </w:r>
      <w:r w:rsidR="00746DC5">
        <w:rPr>
          <w:rFonts w:cstheme="minorHAnsi"/>
          <w:b/>
          <w:bCs/>
          <w:color w:val="000000" w:themeColor="text1"/>
          <w:sz w:val="36"/>
          <w:szCs w:val="36"/>
        </w:rPr>
        <w:t xml:space="preserve"> </w:t>
      </w:r>
      <w:r w:rsidRPr="00746DC5">
        <w:rPr>
          <w:rFonts w:cstheme="minorHAnsi"/>
          <w:b/>
          <w:bCs/>
          <w:color w:val="000000" w:themeColor="text1"/>
          <w:sz w:val="36"/>
          <w:szCs w:val="36"/>
        </w:rPr>
        <w:t>NON DOMESTICHE</w:t>
      </w:r>
      <w:r w:rsidR="00746DC5">
        <w:rPr>
          <w:rFonts w:cstheme="minorHAnsi"/>
          <w:b/>
          <w:bCs/>
          <w:color w:val="000000" w:themeColor="text1"/>
          <w:sz w:val="36"/>
          <w:szCs w:val="36"/>
        </w:rPr>
        <w:t>.</w:t>
      </w:r>
    </w:p>
    <w:p w:rsidR="00983AAD" w:rsidRPr="00746DC5" w:rsidRDefault="00983AAD" w:rsidP="00746DC5">
      <w:pPr>
        <w:autoSpaceDE w:val="0"/>
        <w:autoSpaceDN w:val="0"/>
        <w:adjustRightInd w:val="0"/>
        <w:spacing w:after="0" w:line="240" w:lineRule="auto"/>
        <w:jc w:val="both"/>
        <w:rPr>
          <w:rFonts w:cstheme="minorHAnsi"/>
          <w:b/>
          <w:bCs/>
          <w:color w:val="000000" w:themeColor="text1"/>
          <w:sz w:val="36"/>
          <w:szCs w:val="36"/>
        </w:rPr>
      </w:pPr>
    </w:p>
    <w:p w:rsidR="002B18FB" w:rsidRDefault="002B18FB" w:rsidP="00746DC5">
      <w:pPr>
        <w:autoSpaceDE w:val="0"/>
        <w:autoSpaceDN w:val="0"/>
        <w:adjustRightInd w:val="0"/>
        <w:spacing w:after="0" w:line="240" w:lineRule="auto"/>
        <w:jc w:val="both"/>
        <w:rPr>
          <w:rFonts w:cstheme="minorHAnsi"/>
          <w:b/>
          <w:bCs/>
          <w:color w:val="000000" w:themeColor="text1"/>
          <w:sz w:val="36"/>
          <w:szCs w:val="36"/>
        </w:rPr>
      </w:pPr>
    </w:p>
    <w:p w:rsidR="005258C2" w:rsidRPr="00746DC5" w:rsidRDefault="005258C2" w:rsidP="00746DC5">
      <w:pPr>
        <w:autoSpaceDE w:val="0"/>
        <w:autoSpaceDN w:val="0"/>
        <w:adjustRightInd w:val="0"/>
        <w:spacing w:after="0" w:line="240" w:lineRule="auto"/>
        <w:jc w:val="both"/>
        <w:rPr>
          <w:rFonts w:cstheme="minorHAnsi"/>
          <w:b/>
          <w:bCs/>
          <w:color w:val="000000" w:themeColor="text1"/>
          <w:sz w:val="36"/>
          <w:szCs w:val="36"/>
        </w:rPr>
      </w:pPr>
    </w:p>
    <w:p w:rsidR="00F67E43" w:rsidRDefault="00F67E43" w:rsidP="00F67E43">
      <w:pPr>
        <w:autoSpaceDE w:val="0"/>
        <w:autoSpaceDN w:val="0"/>
        <w:adjustRightInd w:val="0"/>
        <w:spacing w:after="0" w:line="240" w:lineRule="auto"/>
        <w:rPr>
          <w:rFonts w:cstheme="minorHAnsi"/>
          <w:color w:val="000000"/>
          <w:sz w:val="24"/>
          <w:szCs w:val="24"/>
        </w:rPr>
      </w:pPr>
      <w:r w:rsidRPr="002F5791">
        <w:rPr>
          <w:rFonts w:cstheme="minorHAnsi"/>
          <w:b/>
          <w:bCs/>
          <w:color w:val="000000"/>
          <w:sz w:val="24"/>
          <w:szCs w:val="24"/>
        </w:rPr>
        <w:t xml:space="preserve">PREMESSO </w:t>
      </w:r>
      <w:r w:rsidRPr="002F5791">
        <w:rPr>
          <w:rFonts w:cstheme="minorHAnsi"/>
          <w:color w:val="000000"/>
          <w:sz w:val="24"/>
          <w:szCs w:val="24"/>
        </w:rPr>
        <w:t>:</w:t>
      </w:r>
    </w:p>
    <w:p w:rsidR="00480E67" w:rsidRDefault="00480E67" w:rsidP="00F67E43">
      <w:pPr>
        <w:autoSpaceDE w:val="0"/>
        <w:autoSpaceDN w:val="0"/>
        <w:adjustRightInd w:val="0"/>
        <w:spacing w:after="0" w:line="240" w:lineRule="auto"/>
        <w:rPr>
          <w:rFonts w:cstheme="minorHAnsi"/>
          <w:color w:val="000000"/>
          <w:sz w:val="24"/>
          <w:szCs w:val="24"/>
        </w:rPr>
      </w:pPr>
    </w:p>
    <w:p w:rsidR="00480E67" w:rsidRPr="00D7787A" w:rsidRDefault="00480E67" w:rsidP="00AB10AA">
      <w:pPr>
        <w:autoSpaceDE w:val="0"/>
        <w:autoSpaceDN w:val="0"/>
        <w:adjustRightInd w:val="0"/>
        <w:spacing w:after="0" w:line="240" w:lineRule="auto"/>
        <w:jc w:val="both"/>
        <w:rPr>
          <w:rFonts w:ascii="Times New Roman" w:eastAsia="Times New Roman" w:hAnsi="Times New Roman" w:cs="Times New Roman"/>
          <w:lang w:eastAsia="it-IT"/>
        </w:rPr>
      </w:pPr>
      <w:r w:rsidRPr="00D7787A">
        <w:rPr>
          <w:rFonts w:ascii="Times New Roman" w:eastAsia="Times New Roman" w:hAnsi="Times New Roman" w:cs="Times New Roman"/>
          <w:b/>
          <w:lang w:eastAsia="it-IT"/>
        </w:rPr>
        <w:t>Visto</w:t>
      </w:r>
      <w:r w:rsidRPr="00D7787A">
        <w:rPr>
          <w:rFonts w:ascii="Times New Roman" w:eastAsia="Times New Roman" w:hAnsi="Times New Roman" w:cs="Times New Roman"/>
          <w:lang w:eastAsia="it-IT"/>
        </w:rPr>
        <w:t xml:space="preserve"> il D.D.G. n.502 del 22/04/2015 trasmesso con nota prot.19929 del 06/05/2015 pervenuto il 13/5/2015 prot.5893 con la quale la Regione Siciliana Assessorato regionale dell’Energia e dei Servizi di Pubblica Utilità Dipartimento regionale dell’Acqua e dei Rifiuti Osservatorio sui rifiuti ed Ispettorato ha approvato il Piano d’intervento per l’organizzazione e gestione del servizio di spazzamento e trasporto dei rifiuti urbani nell’ARO coincidente con il territorio del Comune di Torretta;</w:t>
      </w:r>
    </w:p>
    <w:p w:rsidR="00480E67" w:rsidRPr="00D7787A" w:rsidRDefault="00480E67" w:rsidP="00AB10AA">
      <w:pPr>
        <w:autoSpaceDE w:val="0"/>
        <w:autoSpaceDN w:val="0"/>
        <w:adjustRightInd w:val="0"/>
        <w:spacing w:after="0" w:line="240" w:lineRule="auto"/>
        <w:jc w:val="both"/>
        <w:rPr>
          <w:rFonts w:ascii="Times New Roman" w:eastAsia="Times New Roman" w:hAnsi="Times New Roman" w:cs="Times New Roman"/>
          <w:b/>
          <w:lang w:eastAsia="it-IT"/>
        </w:rPr>
      </w:pPr>
      <w:r w:rsidRPr="00D7787A">
        <w:rPr>
          <w:rFonts w:ascii="Times New Roman" w:eastAsia="Times New Roman" w:hAnsi="Times New Roman" w:cs="Times New Roman"/>
          <w:bCs/>
          <w:lang w:eastAsia="it-IT"/>
        </w:rPr>
        <w:t>Vista la determina n.138 del 01/12/2016 con la quale è stata indetta</w:t>
      </w:r>
      <w:r w:rsidRPr="00D7787A">
        <w:rPr>
          <w:rFonts w:ascii="Times New Roman" w:eastAsia="Times New Roman" w:hAnsi="Times New Roman" w:cs="Times New Roman"/>
          <w:b/>
          <w:bCs/>
          <w:lang w:eastAsia="it-IT"/>
        </w:rPr>
        <w:t xml:space="preserve"> </w:t>
      </w:r>
      <w:r w:rsidRPr="00D7787A">
        <w:rPr>
          <w:rFonts w:ascii="Times New Roman" w:eastAsia="Times New Roman" w:hAnsi="Times New Roman" w:cs="Times New Roman"/>
          <w:lang w:eastAsia="it-IT"/>
        </w:rPr>
        <w:t xml:space="preserve">, al fine di procedere per anni sette all’affidamento del servizio di spazzamento, raccolta e trasporto rifiuti solidi urbani differenziati e indifferenziati ed altri servizi di igiene urbana all’interno dell’ARO di Torretta, ai sensi del decreto del Ministero dell’Ambiente e della Tutela del Territorio e del Mare 13 febbraio 2014”Criteri ambientali  minimi per l’affidamento del servizio di gestione dei rifiuti urbani”,  la relativa procedura </w:t>
      </w:r>
      <w:r w:rsidRPr="00D7787A">
        <w:rPr>
          <w:rFonts w:ascii="Times New Roman" w:eastAsia="Times New Roman" w:hAnsi="Times New Roman" w:cs="Times New Roman"/>
          <w:b/>
          <w:lang w:eastAsia="it-IT"/>
        </w:rPr>
        <w:t>aperta ai sensi  degli artt.59 e 60  del D.Lgs.vo 18 aprile 2016 n.50, con il criterio di cui all’art.95 dello stesso decreto (criterio dell’offerta economicamente più vantaggiosa) e con le modalità prescritte all’art.97 dello stesso D.lgs.vo 50/2016 e sulla base dei criteri meglio specificati nel relativo disciplinare di gara;</w:t>
      </w:r>
    </w:p>
    <w:p w:rsidR="00480E67" w:rsidRPr="00D7787A" w:rsidRDefault="00480E67" w:rsidP="00AB10AA">
      <w:pPr>
        <w:pageBreakBefore/>
        <w:autoSpaceDE w:val="0"/>
        <w:autoSpaceDN w:val="0"/>
        <w:adjustRightInd w:val="0"/>
        <w:spacing w:after="0" w:line="240" w:lineRule="auto"/>
        <w:jc w:val="both"/>
        <w:rPr>
          <w:rFonts w:ascii="Times New Roman" w:eastAsia="Times New Roman" w:hAnsi="Times New Roman" w:cs="Times New Roman"/>
          <w:lang w:eastAsia="it-IT"/>
        </w:rPr>
      </w:pPr>
      <w:r w:rsidRPr="00D7787A">
        <w:rPr>
          <w:rFonts w:ascii="Times New Roman" w:eastAsia="Times New Roman" w:hAnsi="Times New Roman" w:cs="Times New Roman"/>
          <w:b/>
          <w:bCs/>
          <w:lang w:eastAsia="it-IT"/>
        </w:rPr>
        <w:lastRenderedPageBreak/>
        <w:t xml:space="preserve">Che </w:t>
      </w:r>
      <w:r w:rsidRPr="00D7787A">
        <w:rPr>
          <w:rFonts w:ascii="Times New Roman" w:eastAsia="Times New Roman" w:hAnsi="Times New Roman" w:cs="Times New Roman"/>
          <w:lang w:eastAsia="it-IT"/>
        </w:rPr>
        <w:t xml:space="preserve"> con determina Responsabile Settore Tutela Ambientale Servizi a Rete n.83  del 24/9/2018 è stata dichiarata  definitiva l’aggiudicazione della gara relativa  all’affidamento del Servizio di spazzamento, raccolta e trasporto allo smaltimento/recupero dei rifiuti solidi urbani differenziati e indifferenziati, compresi quelli assimilati, ed altri servizi di igiene pubblica nel territorio ARO di Torretta (PA) - CIG 6755448FD   in favore </w:t>
      </w:r>
      <w:r w:rsidRPr="00D7787A">
        <w:rPr>
          <w:rFonts w:ascii="Times New Roman" w:eastAsia="Times New Roman" w:hAnsi="Times New Roman" w:cs="Times New Roman"/>
          <w:b/>
          <w:lang w:eastAsia="it-IT"/>
        </w:rPr>
        <w:t>della ECO Burgus SRL Partita IVA/codice Fiscale 05660090829 con sede legale in Carini (PA) Via Don Luigi Sturzo n.234 CAP 90044</w:t>
      </w:r>
      <w:r w:rsidRPr="00D7787A">
        <w:rPr>
          <w:rFonts w:ascii="Times New Roman" w:eastAsia="Times New Roman" w:hAnsi="Times New Roman" w:cs="Times New Roman"/>
          <w:lang w:eastAsia="it-IT"/>
        </w:rPr>
        <w:t xml:space="preserve"> </w:t>
      </w:r>
      <w:r w:rsidRPr="00D7787A">
        <w:rPr>
          <w:rFonts w:ascii="Times New Roman" w:eastAsia="Times New Roman" w:hAnsi="Times New Roman" w:cs="Times New Roman"/>
          <w:b/>
          <w:lang w:eastAsia="it-IT"/>
        </w:rPr>
        <w:t>che ha offerto un ribasso percentuale del 17,91% (diciassettevirgolanovantaunopercento)</w:t>
      </w:r>
      <w:r w:rsidRPr="00D7787A">
        <w:rPr>
          <w:rFonts w:ascii="Times New Roman" w:eastAsia="Times New Roman" w:hAnsi="Times New Roman" w:cs="Times New Roman"/>
          <w:lang w:eastAsia="it-IT"/>
        </w:rPr>
        <w:t xml:space="preserve"> sul prezzo posto a base di gara e quindi un prezzo netto offerto di €.3.373.613,25 oltre IVA al 10% e oneri sicurezza non soggetti a ribasso per anni sette.</w:t>
      </w:r>
    </w:p>
    <w:p w:rsidR="00480E67" w:rsidRPr="00D7787A" w:rsidRDefault="00480E67" w:rsidP="00D7787A">
      <w:pPr>
        <w:autoSpaceDE w:val="0"/>
        <w:autoSpaceDN w:val="0"/>
        <w:adjustRightInd w:val="0"/>
        <w:spacing w:after="0" w:line="240" w:lineRule="auto"/>
        <w:jc w:val="both"/>
        <w:rPr>
          <w:rFonts w:ascii="Times New Roman" w:hAnsi="Times New Roman" w:cs="Times New Roman"/>
          <w:color w:val="000000"/>
        </w:rPr>
      </w:pPr>
    </w:p>
    <w:p w:rsidR="00DC3127" w:rsidRPr="00D7787A" w:rsidRDefault="00DC3127" w:rsidP="00D7787A">
      <w:pPr>
        <w:jc w:val="both"/>
        <w:rPr>
          <w:rFonts w:ascii="Times New Roman" w:hAnsi="Times New Roman" w:cs="Times New Roman"/>
        </w:rPr>
      </w:pPr>
      <w:r w:rsidRPr="00D7787A">
        <w:rPr>
          <w:rFonts w:ascii="Times New Roman" w:hAnsi="Times New Roman" w:cs="Times New Roman"/>
        </w:rPr>
        <w:t>Che i rifiuti costituiscono ormai una continua emergenza, sia a causa delle crescenti quantità prodotte, sia e soprattutto per i costi dovuti per lo smaltimento finale;</w:t>
      </w:r>
    </w:p>
    <w:p w:rsidR="00EE1897" w:rsidRPr="00D7787A" w:rsidRDefault="00DC3127" w:rsidP="00D7787A">
      <w:pPr>
        <w:jc w:val="both"/>
        <w:rPr>
          <w:rFonts w:ascii="Times New Roman" w:hAnsi="Times New Roman" w:cs="Times New Roman"/>
        </w:rPr>
      </w:pPr>
      <w:r w:rsidRPr="00D7787A">
        <w:rPr>
          <w:rFonts w:ascii="Times New Roman" w:hAnsi="Times New Roman" w:cs="Times New Roman"/>
        </w:rPr>
        <w:t>Che le pubbliche Amministrazioni hanno l’obbligo di predisporre ogni azione di prevenzione e riduzione della quantità di rifiuti e devono  svolgere azioni rivolte alla valorizzazione, allo studio e all’introduzione di sistemi integrati per favorire il massimo recupero del materiale;</w:t>
      </w:r>
    </w:p>
    <w:p w:rsidR="00F67E43" w:rsidRPr="00D7787A" w:rsidRDefault="00B05BF3" w:rsidP="00D7787A">
      <w:pPr>
        <w:autoSpaceDE w:val="0"/>
        <w:autoSpaceDN w:val="0"/>
        <w:adjustRightInd w:val="0"/>
        <w:spacing w:after="0" w:line="240" w:lineRule="auto"/>
        <w:jc w:val="both"/>
        <w:rPr>
          <w:rFonts w:ascii="Times New Roman" w:hAnsi="Times New Roman" w:cs="Times New Roman"/>
          <w:color w:val="000000"/>
        </w:rPr>
      </w:pPr>
      <w:r w:rsidRPr="00D7787A">
        <w:rPr>
          <w:rFonts w:ascii="Times New Roman" w:hAnsi="Times New Roman" w:cs="Times New Roman"/>
          <w:color w:val="000000"/>
        </w:rPr>
        <w:t xml:space="preserve">Che </w:t>
      </w:r>
      <w:r w:rsidR="00F67E43" w:rsidRPr="00D7787A">
        <w:rPr>
          <w:rFonts w:ascii="Times New Roman" w:hAnsi="Times New Roman" w:cs="Times New Roman"/>
          <w:color w:val="000000"/>
        </w:rPr>
        <w:t>il D.Lgs. n° 152 del 03/04/2006 e ss.mm.ii., nell’ambito delle competenze previste dall’art.</w:t>
      </w:r>
      <w:r w:rsidR="00855C38" w:rsidRPr="00D7787A">
        <w:rPr>
          <w:rFonts w:ascii="Times New Roman" w:hAnsi="Times New Roman" w:cs="Times New Roman"/>
          <w:color w:val="000000"/>
        </w:rPr>
        <w:t xml:space="preserve"> </w:t>
      </w:r>
      <w:r w:rsidR="00F67E43" w:rsidRPr="00D7787A">
        <w:rPr>
          <w:rFonts w:ascii="Times New Roman" w:hAnsi="Times New Roman" w:cs="Times New Roman"/>
          <w:color w:val="000000"/>
        </w:rPr>
        <w:t>198 ha disposto che i Comuni, nel rispetto del principio di trasparenza, efficienza ed</w:t>
      </w:r>
      <w:r w:rsidR="003D3196" w:rsidRPr="00D7787A">
        <w:rPr>
          <w:rFonts w:ascii="Times New Roman" w:hAnsi="Times New Roman" w:cs="Times New Roman"/>
          <w:color w:val="000000"/>
        </w:rPr>
        <w:t xml:space="preserve"> </w:t>
      </w:r>
      <w:r w:rsidR="00F67E43" w:rsidRPr="00D7787A">
        <w:rPr>
          <w:rFonts w:ascii="Times New Roman" w:hAnsi="Times New Roman" w:cs="Times New Roman"/>
          <w:color w:val="000000"/>
        </w:rPr>
        <w:t>economicità stabiliscano, tra l’altro, le modalità del servizio di raccolta dei rifiuti, le modalità di</w:t>
      </w:r>
      <w:r w:rsidR="003D3196" w:rsidRPr="00D7787A">
        <w:rPr>
          <w:rFonts w:ascii="Times New Roman" w:hAnsi="Times New Roman" w:cs="Times New Roman"/>
          <w:color w:val="000000"/>
        </w:rPr>
        <w:t xml:space="preserve"> </w:t>
      </w:r>
      <w:r w:rsidR="00855C38" w:rsidRPr="00D7787A">
        <w:rPr>
          <w:rFonts w:ascii="Times New Roman" w:hAnsi="Times New Roman" w:cs="Times New Roman"/>
          <w:color w:val="000000"/>
        </w:rPr>
        <w:t xml:space="preserve">conferimento della raccolta </w:t>
      </w:r>
      <w:r w:rsidR="00F67E43" w:rsidRPr="00D7787A">
        <w:rPr>
          <w:rFonts w:ascii="Times New Roman" w:hAnsi="Times New Roman" w:cs="Times New Roman"/>
          <w:color w:val="000000"/>
        </w:rPr>
        <w:t>differenziata nonché del trasporto dei rifiuti urbani ed assimilati, al</w:t>
      </w:r>
      <w:r w:rsidR="003D3196" w:rsidRPr="00D7787A">
        <w:rPr>
          <w:rFonts w:ascii="Times New Roman" w:hAnsi="Times New Roman" w:cs="Times New Roman"/>
          <w:color w:val="000000"/>
        </w:rPr>
        <w:t xml:space="preserve"> </w:t>
      </w:r>
      <w:r w:rsidR="00F67E43" w:rsidRPr="00D7787A">
        <w:rPr>
          <w:rFonts w:ascii="Times New Roman" w:hAnsi="Times New Roman" w:cs="Times New Roman"/>
          <w:color w:val="000000"/>
        </w:rPr>
        <w:t>fine di garantire una distinta gestione delle diverse frazioni, promuovendo il recupero delle</w:t>
      </w:r>
      <w:r w:rsidR="003D3196" w:rsidRPr="00D7787A">
        <w:rPr>
          <w:rFonts w:ascii="Times New Roman" w:hAnsi="Times New Roman" w:cs="Times New Roman"/>
          <w:color w:val="000000"/>
        </w:rPr>
        <w:t xml:space="preserve"> </w:t>
      </w:r>
      <w:r w:rsidR="00F67E43" w:rsidRPr="00D7787A">
        <w:rPr>
          <w:rFonts w:ascii="Times New Roman" w:hAnsi="Times New Roman" w:cs="Times New Roman"/>
          <w:color w:val="000000"/>
        </w:rPr>
        <w:t>stesse;</w:t>
      </w:r>
    </w:p>
    <w:p w:rsidR="00B05BF3" w:rsidRPr="00D7787A" w:rsidRDefault="00B05BF3" w:rsidP="00D7787A">
      <w:pPr>
        <w:autoSpaceDE w:val="0"/>
        <w:autoSpaceDN w:val="0"/>
        <w:adjustRightInd w:val="0"/>
        <w:spacing w:after="0" w:line="240" w:lineRule="auto"/>
        <w:jc w:val="both"/>
        <w:rPr>
          <w:rFonts w:ascii="Times New Roman" w:hAnsi="Times New Roman" w:cs="Times New Roman"/>
          <w:color w:val="000000"/>
        </w:rPr>
      </w:pPr>
    </w:p>
    <w:p w:rsidR="00F67E43" w:rsidRPr="00D7787A" w:rsidRDefault="00B05BF3" w:rsidP="00AB10AA">
      <w:pPr>
        <w:autoSpaceDE w:val="0"/>
        <w:autoSpaceDN w:val="0"/>
        <w:adjustRightInd w:val="0"/>
        <w:spacing w:after="0" w:line="240" w:lineRule="auto"/>
        <w:rPr>
          <w:rFonts w:ascii="Times New Roman" w:hAnsi="Times New Roman" w:cs="Times New Roman"/>
          <w:color w:val="000000"/>
        </w:rPr>
      </w:pPr>
      <w:r w:rsidRPr="00D7787A">
        <w:rPr>
          <w:rFonts w:ascii="Times New Roman" w:hAnsi="Times New Roman" w:cs="Times New Roman"/>
          <w:color w:val="000000"/>
        </w:rPr>
        <w:t xml:space="preserve">Che </w:t>
      </w:r>
      <w:r w:rsidR="00F67E43" w:rsidRPr="00D7787A">
        <w:rPr>
          <w:rFonts w:ascii="Times New Roman" w:hAnsi="Times New Roman" w:cs="Times New Roman"/>
          <w:color w:val="000000"/>
        </w:rPr>
        <w:t>la corretta gestione ambientale dei rifiuti ed il recupero di materiali finalizzato al riciclaggio</w:t>
      </w:r>
    </w:p>
    <w:p w:rsidR="00F67E43" w:rsidRPr="00D7787A" w:rsidRDefault="00F67E43" w:rsidP="00AB10AA">
      <w:pPr>
        <w:autoSpaceDE w:val="0"/>
        <w:autoSpaceDN w:val="0"/>
        <w:adjustRightInd w:val="0"/>
        <w:spacing w:after="0" w:line="240" w:lineRule="auto"/>
        <w:rPr>
          <w:rFonts w:ascii="Times New Roman" w:hAnsi="Times New Roman" w:cs="Times New Roman"/>
          <w:color w:val="000000"/>
        </w:rPr>
      </w:pPr>
      <w:r w:rsidRPr="00D7787A">
        <w:rPr>
          <w:rFonts w:ascii="Times New Roman" w:hAnsi="Times New Roman" w:cs="Times New Roman"/>
          <w:color w:val="000000"/>
        </w:rPr>
        <w:t>costituiscono un prioritario obiettivo dell’Ammin</w:t>
      </w:r>
      <w:r w:rsidR="00405FAA" w:rsidRPr="00D7787A">
        <w:rPr>
          <w:rFonts w:ascii="Times New Roman" w:hAnsi="Times New Roman" w:cs="Times New Roman"/>
          <w:color w:val="000000"/>
        </w:rPr>
        <w:t>istrazione comunale di Torretta</w:t>
      </w:r>
      <w:r w:rsidRPr="00D7787A">
        <w:rPr>
          <w:rFonts w:ascii="Times New Roman" w:hAnsi="Times New Roman" w:cs="Times New Roman"/>
          <w:color w:val="000000"/>
        </w:rPr>
        <w:t>, anche in virtù</w:t>
      </w:r>
    </w:p>
    <w:p w:rsidR="00F67E43" w:rsidRPr="00D7787A" w:rsidRDefault="00F67E43" w:rsidP="00AB10AA">
      <w:pPr>
        <w:autoSpaceDE w:val="0"/>
        <w:autoSpaceDN w:val="0"/>
        <w:adjustRightInd w:val="0"/>
        <w:spacing w:after="0" w:line="240" w:lineRule="auto"/>
        <w:rPr>
          <w:rFonts w:ascii="Times New Roman" w:hAnsi="Times New Roman" w:cs="Times New Roman"/>
          <w:color w:val="000000"/>
        </w:rPr>
      </w:pPr>
      <w:r w:rsidRPr="00D7787A">
        <w:rPr>
          <w:rFonts w:ascii="Times New Roman" w:hAnsi="Times New Roman" w:cs="Times New Roman"/>
          <w:color w:val="000000"/>
        </w:rPr>
        <w:t>degli obblighi di legge previsti sul raggiungimento degli obiettivi di raccolta differenziata;</w:t>
      </w:r>
    </w:p>
    <w:p w:rsidR="00B05BF3" w:rsidRPr="00D7787A" w:rsidRDefault="00B05BF3" w:rsidP="00D7787A">
      <w:pPr>
        <w:autoSpaceDE w:val="0"/>
        <w:autoSpaceDN w:val="0"/>
        <w:adjustRightInd w:val="0"/>
        <w:spacing w:after="0" w:line="240" w:lineRule="auto"/>
        <w:jc w:val="both"/>
        <w:rPr>
          <w:rFonts w:ascii="Times New Roman" w:hAnsi="Times New Roman" w:cs="Times New Roman"/>
          <w:b/>
          <w:bCs/>
          <w:color w:val="000000"/>
        </w:rPr>
      </w:pPr>
    </w:p>
    <w:p w:rsidR="00F67E43" w:rsidRPr="00D7787A" w:rsidRDefault="00F67E43" w:rsidP="00D7787A">
      <w:pPr>
        <w:autoSpaceDE w:val="0"/>
        <w:autoSpaceDN w:val="0"/>
        <w:adjustRightInd w:val="0"/>
        <w:spacing w:after="0" w:line="240" w:lineRule="auto"/>
        <w:jc w:val="both"/>
        <w:rPr>
          <w:rFonts w:ascii="Times New Roman" w:hAnsi="Times New Roman" w:cs="Times New Roman"/>
          <w:color w:val="000000"/>
        </w:rPr>
      </w:pPr>
      <w:r w:rsidRPr="00D7787A">
        <w:rPr>
          <w:rFonts w:ascii="Times New Roman" w:hAnsi="Times New Roman" w:cs="Times New Roman"/>
          <w:b/>
          <w:bCs/>
          <w:color w:val="000000"/>
        </w:rPr>
        <w:t xml:space="preserve">RILEVATO </w:t>
      </w:r>
      <w:r w:rsidRPr="00D7787A">
        <w:rPr>
          <w:rFonts w:ascii="Times New Roman" w:hAnsi="Times New Roman" w:cs="Times New Roman"/>
          <w:color w:val="000000"/>
        </w:rPr>
        <w:t>che si rende necessario ridurre all’origine la produzione di rifiuti e riciclare le materie</w:t>
      </w:r>
    </w:p>
    <w:p w:rsidR="00F67E43" w:rsidRPr="00D7787A" w:rsidRDefault="00F67E43" w:rsidP="00D7787A">
      <w:pPr>
        <w:autoSpaceDE w:val="0"/>
        <w:autoSpaceDN w:val="0"/>
        <w:adjustRightInd w:val="0"/>
        <w:spacing w:after="0" w:line="240" w:lineRule="auto"/>
        <w:jc w:val="both"/>
        <w:rPr>
          <w:rFonts w:ascii="Times New Roman" w:hAnsi="Times New Roman" w:cs="Times New Roman"/>
          <w:color w:val="000000"/>
        </w:rPr>
      </w:pPr>
      <w:r w:rsidRPr="00D7787A">
        <w:rPr>
          <w:rFonts w:ascii="Times New Roman" w:hAnsi="Times New Roman" w:cs="Times New Roman"/>
          <w:color w:val="000000"/>
        </w:rPr>
        <w:t>utili,</w:t>
      </w:r>
      <w:r w:rsidR="00855C38" w:rsidRPr="00D7787A">
        <w:rPr>
          <w:rFonts w:ascii="Times New Roman" w:hAnsi="Times New Roman" w:cs="Times New Roman"/>
          <w:color w:val="000000"/>
        </w:rPr>
        <w:t xml:space="preserve"> </w:t>
      </w:r>
      <w:r w:rsidRPr="00D7787A">
        <w:rPr>
          <w:rFonts w:ascii="Times New Roman" w:hAnsi="Times New Roman" w:cs="Times New Roman"/>
          <w:color w:val="000000"/>
        </w:rPr>
        <w:t xml:space="preserve"> al fine di minimizzare la quantità degli stessi da destinare allo smaltimento finale, e si</w:t>
      </w:r>
    </w:p>
    <w:p w:rsidR="00F67E43" w:rsidRPr="00D7787A" w:rsidRDefault="00F67E43" w:rsidP="00D7787A">
      <w:pPr>
        <w:autoSpaceDE w:val="0"/>
        <w:autoSpaceDN w:val="0"/>
        <w:adjustRightInd w:val="0"/>
        <w:spacing w:after="0" w:line="240" w:lineRule="auto"/>
        <w:jc w:val="both"/>
        <w:rPr>
          <w:rFonts w:ascii="Times New Roman" w:hAnsi="Times New Roman" w:cs="Times New Roman"/>
          <w:color w:val="000000"/>
        </w:rPr>
      </w:pPr>
      <w:r w:rsidRPr="00D7787A">
        <w:rPr>
          <w:rFonts w:ascii="Times New Roman" w:hAnsi="Times New Roman" w:cs="Times New Roman"/>
          <w:color w:val="000000"/>
        </w:rPr>
        <w:t>rende necessario ottimizzare il servizio di raccolta differenziata dei rifiuti urbani e di quelli</w:t>
      </w:r>
    </w:p>
    <w:p w:rsidR="00B05BF3" w:rsidRDefault="00F67E43" w:rsidP="00D7787A">
      <w:pPr>
        <w:autoSpaceDE w:val="0"/>
        <w:autoSpaceDN w:val="0"/>
        <w:adjustRightInd w:val="0"/>
        <w:spacing w:after="0" w:line="240" w:lineRule="auto"/>
        <w:jc w:val="both"/>
        <w:rPr>
          <w:rFonts w:ascii="Times New Roman" w:hAnsi="Times New Roman" w:cs="Times New Roman"/>
          <w:color w:val="000000"/>
        </w:rPr>
      </w:pPr>
      <w:r w:rsidRPr="00D7787A">
        <w:rPr>
          <w:rFonts w:ascii="Times New Roman" w:hAnsi="Times New Roman" w:cs="Times New Roman"/>
          <w:color w:val="000000"/>
        </w:rPr>
        <w:t>assimilati, al fine di raggiungere le percentuali di raccolta differenziata previste dal d.lgs.</w:t>
      </w:r>
      <w:r w:rsidR="003D3196" w:rsidRPr="00D7787A">
        <w:rPr>
          <w:rFonts w:ascii="Times New Roman" w:hAnsi="Times New Roman" w:cs="Times New Roman"/>
          <w:color w:val="000000"/>
        </w:rPr>
        <w:t>152/06 e dall’ordinanza Presidente Re</w:t>
      </w:r>
      <w:r w:rsidR="00E21C71" w:rsidRPr="00D7787A">
        <w:rPr>
          <w:rFonts w:ascii="Times New Roman" w:hAnsi="Times New Roman" w:cs="Times New Roman"/>
          <w:color w:val="000000"/>
        </w:rPr>
        <w:t>gione Siciliana n.05/Rif del 7/6</w:t>
      </w:r>
      <w:r w:rsidR="003D3196" w:rsidRPr="00D7787A">
        <w:rPr>
          <w:rFonts w:ascii="Times New Roman" w:hAnsi="Times New Roman" w:cs="Times New Roman"/>
          <w:color w:val="000000"/>
        </w:rPr>
        <w:t>/2016;</w:t>
      </w:r>
    </w:p>
    <w:p w:rsidR="00746DC5" w:rsidRPr="00D7787A" w:rsidRDefault="00746DC5" w:rsidP="00D7787A">
      <w:pPr>
        <w:autoSpaceDE w:val="0"/>
        <w:autoSpaceDN w:val="0"/>
        <w:adjustRightInd w:val="0"/>
        <w:spacing w:after="0" w:line="240" w:lineRule="auto"/>
        <w:jc w:val="both"/>
        <w:rPr>
          <w:rFonts w:ascii="Times New Roman" w:hAnsi="Times New Roman" w:cs="Times New Roman"/>
          <w:color w:val="000000"/>
        </w:rPr>
      </w:pPr>
    </w:p>
    <w:p w:rsidR="00F67E43" w:rsidRPr="00D7787A" w:rsidRDefault="00F67E43" w:rsidP="00D7787A">
      <w:pPr>
        <w:autoSpaceDE w:val="0"/>
        <w:autoSpaceDN w:val="0"/>
        <w:adjustRightInd w:val="0"/>
        <w:spacing w:after="0" w:line="240" w:lineRule="auto"/>
        <w:jc w:val="both"/>
        <w:rPr>
          <w:rFonts w:ascii="Times New Roman" w:hAnsi="Times New Roman" w:cs="Times New Roman"/>
          <w:color w:val="000000"/>
        </w:rPr>
      </w:pPr>
      <w:r w:rsidRPr="00D7787A">
        <w:rPr>
          <w:rFonts w:ascii="Times New Roman" w:hAnsi="Times New Roman" w:cs="Times New Roman"/>
          <w:b/>
          <w:bCs/>
          <w:color w:val="000000"/>
        </w:rPr>
        <w:t xml:space="preserve">DATO ATTO </w:t>
      </w:r>
      <w:r w:rsidRPr="00D7787A">
        <w:rPr>
          <w:rFonts w:ascii="Times New Roman" w:hAnsi="Times New Roman" w:cs="Times New Roman"/>
          <w:color w:val="000000"/>
        </w:rPr>
        <w:t>che l’obiettivo dell’Amministrazione comunale è quello di migliorare in termini di</w:t>
      </w:r>
      <w:r w:rsidR="00855C38" w:rsidRPr="00D7787A">
        <w:rPr>
          <w:rFonts w:ascii="Times New Roman" w:hAnsi="Times New Roman" w:cs="Times New Roman"/>
          <w:color w:val="000000"/>
        </w:rPr>
        <w:t xml:space="preserve"> </w:t>
      </w:r>
      <w:r w:rsidRPr="00D7787A">
        <w:rPr>
          <w:rFonts w:ascii="Times New Roman" w:hAnsi="Times New Roman" w:cs="Times New Roman"/>
          <w:color w:val="000000"/>
        </w:rPr>
        <w:t>efficienza e di recupero la gestione dei rifiuti urbani ed assimilati, e la tutela del decoro</w:t>
      </w:r>
      <w:r w:rsidR="00855C38" w:rsidRPr="00D7787A">
        <w:rPr>
          <w:rFonts w:ascii="Times New Roman" w:hAnsi="Times New Roman" w:cs="Times New Roman"/>
          <w:color w:val="000000"/>
        </w:rPr>
        <w:t xml:space="preserve"> </w:t>
      </w:r>
      <w:r w:rsidRPr="00D7787A">
        <w:rPr>
          <w:rFonts w:ascii="Times New Roman" w:hAnsi="Times New Roman" w:cs="Times New Roman"/>
          <w:color w:val="000000"/>
        </w:rPr>
        <w:t>dell’igiene ambientale;</w:t>
      </w:r>
    </w:p>
    <w:p w:rsidR="00B05BF3" w:rsidRPr="00D7787A" w:rsidRDefault="00B05BF3" w:rsidP="00D7787A">
      <w:pPr>
        <w:autoSpaceDE w:val="0"/>
        <w:autoSpaceDN w:val="0"/>
        <w:adjustRightInd w:val="0"/>
        <w:spacing w:after="0" w:line="240" w:lineRule="auto"/>
        <w:jc w:val="both"/>
        <w:rPr>
          <w:rFonts w:ascii="Times New Roman" w:hAnsi="Times New Roman" w:cs="Times New Roman"/>
          <w:b/>
          <w:bCs/>
          <w:color w:val="000000"/>
        </w:rPr>
      </w:pPr>
    </w:p>
    <w:p w:rsidR="00F67E43" w:rsidRPr="00D7787A" w:rsidRDefault="00F67E43" w:rsidP="00D7787A">
      <w:pPr>
        <w:autoSpaceDE w:val="0"/>
        <w:autoSpaceDN w:val="0"/>
        <w:adjustRightInd w:val="0"/>
        <w:spacing w:after="0" w:line="240" w:lineRule="auto"/>
        <w:jc w:val="both"/>
        <w:rPr>
          <w:rFonts w:ascii="Times New Roman" w:hAnsi="Times New Roman" w:cs="Times New Roman"/>
          <w:b/>
          <w:bCs/>
          <w:color w:val="000000"/>
        </w:rPr>
      </w:pPr>
      <w:r w:rsidRPr="00D7787A">
        <w:rPr>
          <w:rFonts w:ascii="Times New Roman" w:hAnsi="Times New Roman" w:cs="Times New Roman"/>
          <w:b/>
          <w:bCs/>
          <w:color w:val="000000"/>
        </w:rPr>
        <w:t>ATTESA:</w:t>
      </w:r>
    </w:p>
    <w:p w:rsidR="00F67E43" w:rsidRPr="00D7787A" w:rsidRDefault="00F67E43" w:rsidP="00D7787A">
      <w:pPr>
        <w:autoSpaceDE w:val="0"/>
        <w:autoSpaceDN w:val="0"/>
        <w:adjustRightInd w:val="0"/>
        <w:spacing w:after="0" w:line="240" w:lineRule="auto"/>
        <w:jc w:val="both"/>
        <w:rPr>
          <w:rFonts w:ascii="Times New Roman" w:hAnsi="Times New Roman" w:cs="Times New Roman"/>
          <w:color w:val="000000"/>
        </w:rPr>
      </w:pPr>
      <w:r w:rsidRPr="00D7787A">
        <w:rPr>
          <w:rFonts w:ascii="Times New Roman" w:hAnsi="Times New Roman" w:cs="Times New Roman"/>
          <w:b/>
          <w:bCs/>
          <w:color w:val="000000"/>
        </w:rPr>
        <w:t xml:space="preserve">- </w:t>
      </w:r>
      <w:r w:rsidRPr="00D7787A">
        <w:rPr>
          <w:rFonts w:ascii="Times New Roman" w:hAnsi="Times New Roman" w:cs="Times New Roman"/>
          <w:color w:val="000000"/>
        </w:rPr>
        <w:t>la necessità di salvaguardia degli interessi pubblici connessi all’ambiente attraverso una</w:t>
      </w:r>
      <w:r w:rsidR="00855C38" w:rsidRPr="00D7787A">
        <w:rPr>
          <w:rFonts w:ascii="Times New Roman" w:hAnsi="Times New Roman" w:cs="Times New Roman"/>
          <w:color w:val="000000"/>
        </w:rPr>
        <w:t xml:space="preserve"> </w:t>
      </w:r>
      <w:r w:rsidRPr="00D7787A">
        <w:rPr>
          <w:rFonts w:ascii="Times New Roman" w:hAnsi="Times New Roman" w:cs="Times New Roman"/>
          <w:color w:val="000000"/>
        </w:rPr>
        <w:t>riduzione delle quantità di rifiuti indifferenziati destinati allo smaltimento in discarica o presso</w:t>
      </w:r>
      <w:r w:rsidR="00855C38" w:rsidRPr="00D7787A">
        <w:rPr>
          <w:rFonts w:ascii="Times New Roman" w:hAnsi="Times New Roman" w:cs="Times New Roman"/>
          <w:color w:val="000000"/>
        </w:rPr>
        <w:t xml:space="preserve"> gli impianti di </w:t>
      </w:r>
      <w:r w:rsidRPr="00D7787A">
        <w:rPr>
          <w:rFonts w:ascii="Times New Roman" w:hAnsi="Times New Roman" w:cs="Times New Roman"/>
          <w:color w:val="000000"/>
        </w:rPr>
        <w:t>trattamento;</w:t>
      </w:r>
    </w:p>
    <w:p w:rsidR="00F67E43" w:rsidRPr="00D7787A" w:rsidRDefault="00F67E43" w:rsidP="00D7787A">
      <w:pPr>
        <w:autoSpaceDE w:val="0"/>
        <w:autoSpaceDN w:val="0"/>
        <w:adjustRightInd w:val="0"/>
        <w:spacing w:after="0" w:line="240" w:lineRule="auto"/>
        <w:jc w:val="both"/>
        <w:rPr>
          <w:rFonts w:ascii="Times New Roman" w:hAnsi="Times New Roman" w:cs="Times New Roman"/>
          <w:color w:val="000000"/>
        </w:rPr>
      </w:pPr>
      <w:r w:rsidRPr="00D7787A">
        <w:rPr>
          <w:rFonts w:ascii="Times New Roman" w:hAnsi="Times New Roman" w:cs="Times New Roman"/>
          <w:color w:val="000000"/>
        </w:rPr>
        <w:t>- la necessità di tutelare la salute dei cittadini evitando ogni inconveniente di carattere igienico</w:t>
      </w:r>
    </w:p>
    <w:p w:rsidR="00F67E43" w:rsidRPr="00D7787A" w:rsidRDefault="00F67E43" w:rsidP="00D7787A">
      <w:pPr>
        <w:autoSpaceDE w:val="0"/>
        <w:autoSpaceDN w:val="0"/>
        <w:adjustRightInd w:val="0"/>
        <w:spacing w:after="0" w:line="240" w:lineRule="auto"/>
        <w:jc w:val="both"/>
        <w:rPr>
          <w:rFonts w:ascii="Times New Roman" w:hAnsi="Times New Roman" w:cs="Times New Roman"/>
          <w:color w:val="000000"/>
        </w:rPr>
      </w:pPr>
      <w:r w:rsidRPr="00D7787A">
        <w:rPr>
          <w:rFonts w:ascii="Times New Roman" w:hAnsi="Times New Roman" w:cs="Times New Roman"/>
          <w:color w:val="000000"/>
        </w:rPr>
        <w:t>sanitario conseguente ad una non corretta attuazione della raccolta differenziata;</w:t>
      </w:r>
    </w:p>
    <w:p w:rsidR="00B05BF3" w:rsidRPr="00D7787A" w:rsidRDefault="00B05BF3" w:rsidP="00D7787A">
      <w:pPr>
        <w:autoSpaceDE w:val="0"/>
        <w:autoSpaceDN w:val="0"/>
        <w:adjustRightInd w:val="0"/>
        <w:spacing w:after="0" w:line="240" w:lineRule="auto"/>
        <w:jc w:val="both"/>
        <w:rPr>
          <w:rFonts w:ascii="Times New Roman" w:hAnsi="Times New Roman" w:cs="Times New Roman"/>
          <w:b/>
          <w:bCs/>
          <w:color w:val="000000"/>
        </w:rPr>
      </w:pPr>
    </w:p>
    <w:p w:rsidR="00F67E43" w:rsidRPr="00D7787A" w:rsidRDefault="00F67E43" w:rsidP="00D7787A">
      <w:pPr>
        <w:autoSpaceDE w:val="0"/>
        <w:autoSpaceDN w:val="0"/>
        <w:adjustRightInd w:val="0"/>
        <w:spacing w:after="0" w:line="240" w:lineRule="auto"/>
        <w:jc w:val="both"/>
        <w:rPr>
          <w:rFonts w:ascii="Times New Roman" w:hAnsi="Times New Roman" w:cs="Times New Roman"/>
          <w:color w:val="000000"/>
        </w:rPr>
      </w:pPr>
      <w:r w:rsidRPr="00D7787A">
        <w:rPr>
          <w:rFonts w:ascii="Times New Roman" w:hAnsi="Times New Roman" w:cs="Times New Roman"/>
          <w:b/>
          <w:bCs/>
          <w:color w:val="000000"/>
        </w:rPr>
        <w:t xml:space="preserve">CONSIDERATO </w:t>
      </w:r>
      <w:r w:rsidR="00855C38" w:rsidRPr="00D7787A">
        <w:rPr>
          <w:rFonts w:ascii="Times New Roman" w:hAnsi="Times New Roman" w:cs="Times New Roman"/>
          <w:color w:val="000000"/>
        </w:rPr>
        <w:t xml:space="preserve">che l’Amministrazione Comunale, </w:t>
      </w:r>
      <w:r w:rsidR="00405FAA" w:rsidRPr="00D7787A">
        <w:rPr>
          <w:rFonts w:ascii="Times New Roman" w:hAnsi="Times New Roman" w:cs="Times New Roman"/>
          <w:color w:val="000000"/>
        </w:rPr>
        <w:t>nelle more della definizione di tutto l’iter previsto dal Piano Intervento</w:t>
      </w:r>
      <w:r w:rsidR="00855C38" w:rsidRPr="00D7787A">
        <w:rPr>
          <w:rFonts w:ascii="Times New Roman" w:hAnsi="Times New Roman" w:cs="Times New Roman"/>
          <w:color w:val="000000"/>
        </w:rPr>
        <w:t>,</w:t>
      </w:r>
      <w:r w:rsidR="00405FAA" w:rsidRPr="00D7787A">
        <w:rPr>
          <w:rFonts w:ascii="Times New Roman" w:hAnsi="Times New Roman" w:cs="Times New Roman"/>
          <w:color w:val="000000"/>
        </w:rPr>
        <w:t xml:space="preserve"> </w:t>
      </w:r>
      <w:r w:rsidRPr="00D7787A">
        <w:rPr>
          <w:rFonts w:ascii="Times New Roman" w:hAnsi="Times New Roman" w:cs="Times New Roman"/>
          <w:color w:val="000000"/>
        </w:rPr>
        <w:t>al fine di ragg</w:t>
      </w:r>
      <w:r w:rsidR="00405FAA" w:rsidRPr="00D7787A">
        <w:rPr>
          <w:rFonts w:ascii="Times New Roman" w:hAnsi="Times New Roman" w:cs="Times New Roman"/>
          <w:color w:val="000000"/>
        </w:rPr>
        <w:t>iungere i sud</w:t>
      </w:r>
      <w:r w:rsidR="009013C0" w:rsidRPr="00D7787A">
        <w:rPr>
          <w:rFonts w:ascii="Times New Roman" w:hAnsi="Times New Roman" w:cs="Times New Roman"/>
          <w:color w:val="000000"/>
        </w:rPr>
        <w:t>detti obiettivi, ha avviato dal 07/11/2017</w:t>
      </w:r>
      <w:r w:rsidR="00405FAA" w:rsidRPr="00D7787A">
        <w:rPr>
          <w:rFonts w:ascii="Times New Roman" w:hAnsi="Times New Roman" w:cs="Times New Roman"/>
          <w:color w:val="000000"/>
        </w:rPr>
        <w:t xml:space="preserve"> nuove</w:t>
      </w:r>
      <w:r w:rsidRPr="00D7787A">
        <w:rPr>
          <w:rFonts w:ascii="Times New Roman" w:hAnsi="Times New Roman" w:cs="Times New Roman"/>
          <w:color w:val="000000"/>
        </w:rPr>
        <w:t xml:space="preserve"> modalità del conferimento dei rifiuti urbani ed a</w:t>
      </w:r>
      <w:r w:rsidR="00405FAA" w:rsidRPr="00D7787A">
        <w:rPr>
          <w:rFonts w:ascii="Times New Roman" w:hAnsi="Times New Roman" w:cs="Times New Roman"/>
          <w:color w:val="000000"/>
        </w:rPr>
        <w:t xml:space="preserve">ssimilati in regime di raccolta </w:t>
      </w:r>
      <w:r w:rsidRPr="00D7787A">
        <w:rPr>
          <w:rFonts w:ascii="Times New Roman" w:hAnsi="Times New Roman" w:cs="Times New Roman"/>
          <w:color w:val="000000"/>
        </w:rPr>
        <w:t>dif</w:t>
      </w:r>
      <w:r w:rsidR="009013C0" w:rsidRPr="00D7787A">
        <w:rPr>
          <w:rFonts w:ascii="Times New Roman" w:hAnsi="Times New Roman" w:cs="Times New Roman"/>
          <w:color w:val="000000"/>
        </w:rPr>
        <w:t>ferenziata, con il</w:t>
      </w:r>
      <w:r w:rsidRPr="00D7787A">
        <w:rPr>
          <w:rFonts w:ascii="Times New Roman" w:hAnsi="Times New Roman" w:cs="Times New Roman"/>
          <w:color w:val="000000"/>
        </w:rPr>
        <w:t xml:space="preserve"> sistema di raccolta </w:t>
      </w:r>
      <w:r w:rsidRPr="00D7787A">
        <w:rPr>
          <w:rFonts w:ascii="Times New Roman" w:hAnsi="Times New Roman" w:cs="Times New Roman"/>
          <w:b/>
          <w:color w:val="000000"/>
        </w:rPr>
        <w:t>“porta a porta”;</w:t>
      </w:r>
    </w:p>
    <w:p w:rsidR="00855C38" w:rsidRPr="00D7787A" w:rsidRDefault="00E81F4C" w:rsidP="00D7787A">
      <w:pPr>
        <w:autoSpaceDE w:val="0"/>
        <w:autoSpaceDN w:val="0"/>
        <w:adjustRightInd w:val="0"/>
        <w:spacing w:after="0" w:line="240" w:lineRule="auto"/>
        <w:jc w:val="both"/>
        <w:rPr>
          <w:rFonts w:ascii="Times New Roman" w:hAnsi="Times New Roman" w:cs="Times New Roman"/>
          <w:color w:val="000000"/>
        </w:rPr>
      </w:pPr>
      <w:r w:rsidRPr="00D7787A">
        <w:rPr>
          <w:rFonts w:ascii="Times New Roman" w:hAnsi="Times New Roman" w:cs="Times New Roman"/>
          <w:color w:val="000000"/>
        </w:rPr>
        <w:t xml:space="preserve">Che i rifiuti prodotti all’interno del territorio comunale ammontano annualmente e mediamente a Kg.1.400.000 con una spesa </w:t>
      </w:r>
      <w:r w:rsidR="00A53D25" w:rsidRPr="00D7787A">
        <w:rPr>
          <w:rFonts w:ascii="Times New Roman" w:hAnsi="Times New Roman" w:cs="Times New Roman"/>
          <w:color w:val="000000"/>
        </w:rPr>
        <w:t>per il solo smaltimento di € 24</w:t>
      </w:r>
      <w:r w:rsidR="00855C38" w:rsidRPr="00D7787A">
        <w:rPr>
          <w:rFonts w:ascii="Times New Roman" w:hAnsi="Times New Roman" w:cs="Times New Roman"/>
          <w:color w:val="000000"/>
        </w:rPr>
        <w:t>0</w:t>
      </w:r>
      <w:r w:rsidRPr="00D7787A">
        <w:rPr>
          <w:rFonts w:ascii="Times New Roman" w:hAnsi="Times New Roman" w:cs="Times New Roman"/>
          <w:color w:val="000000"/>
        </w:rPr>
        <w:t>.000,00 circa, spesa questa non più sostenibile dal Comune di Torretta e dai suoi cittadini;</w:t>
      </w:r>
    </w:p>
    <w:p w:rsidR="009013C0" w:rsidRPr="00D7787A" w:rsidRDefault="009013C0" w:rsidP="00D7787A">
      <w:pPr>
        <w:autoSpaceDE w:val="0"/>
        <w:autoSpaceDN w:val="0"/>
        <w:adjustRightInd w:val="0"/>
        <w:spacing w:after="0" w:line="240" w:lineRule="auto"/>
        <w:jc w:val="both"/>
        <w:rPr>
          <w:rFonts w:ascii="Times New Roman" w:hAnsi="Times New Roman" w:cs="Times New Roman"/>
          <w:color w:val="000000"/>
        </w:rPr>
      </w:pPr>
      <w:r w:rsidRPr="00D7787A">
        <w:rPr>
          <w:rFonts w:ascii="Times New Roman" w:hAnsi="Times New Roman" w:cs="Times New Roman"/>
          <w:color w:val="000000"/>
        </w:rPr>
        <w:t xml:space="preserve">Che con l’Ordinanza n.80 del 24/10/2016 </w:t>
      </w:r>
      <w:r w:rsidR="00A53D25" w:rsidRPr="00D7787A">
        <w:rPr>
          <w:rFonts w:ascii="Times New Roman" w:hAnsi="Times New Roman" w:cs="Times New Roman"/>
          <w:color w:val="000000"/>
        </w:rPr>
        <w:t xml:space="preserve">prima e con l’ordinanza n.92 del 06/11/2017 </w:t>
      </w:r>
      <w:r w:rsidRPr="00D7787A">
        <w:rPr>
          <w:rFonts w:ascii="Times New Roman" w:hAnsi="Times New Roman" w:cs="Times New Roman"/>
          <w:color w:val="000000"/>
        </w:rPr>
        <w:t>è stato regolamentato il servizio di raccolta dei rifiuti con il sistema “porta a porta”;</w:t>
      </w:r>
    </w:p>
    <w:p w:rsidR="009013C0" w:rsidRPr="00D7787A" w:rsidRDefault="00AA7B71" w:rsidP="00D7787A">
      <w:pPr>
        <w:autoSpaceDE w:val="0"/>
        <w:autoSpaceDN w:val="0"/>
        <w:adjustRightInd w:val="0"/>
        <w:spacing w:after="0" w:line="240" w:lineRule="auto"/>
        <w:jc w:val="both"/>
        <w:rPr>
          <w:rFonts w:ascii="Times New Roman" w:hAnsi="Times New Roman" w:cs="Times New Roman"/>
          <w:color w:val="000000"/>
        </w:rPr>
      </w:pPr>
      <w:r w:rsidRPr="00D7787A">
        <w:rPr>
          <w:rFonts w:ascii="Times New Roman" w:hAnsi="Times New Roman" w:cs="Times New Roman"/>
          <w:color w:val="000000"/>
        </w:rPr>
        <w:t>Che con varie e ripetute ordinanze il Presidente della Regione ha dettato disposizioni in ordine alle misure da adottare per incrementare le percentuali di raccolta differenziata ed in generale sulle modalità di gestione della raccolta rifiuti, al fine di scongiurare condizioni di emergenza e di pregiudizio per la tutela della salute e dell’ambiente;</w:t>
      </w:r>
    </w:p>
    <w:p w:rsidR="00746DC5" w:rsidRDefault="00AA7B71" w:rsidP="00D7787A">
      <w:pPr>
        <w:autoSpaceDE w:val="0"/>
        <w:autoSpaceDN w:val="0"/>
        <w:adjustRightInd w:val="0"/>
        <w:spacing w:before="556" w:after="0" w:line="240" w:lineRule="auto"/>
        <w:jc w:val="both"/>
        <w:rPr>
          <w:rFonts w:ascii="Times New Roman" w:hAnsi="Times New Roman" w:cs="Times New Roman"/>
          <w:color w:val="000000"/>
        </w:rPr>
      </w:pPr>
      <w:r w:rsidRPr="00D7787A">
        <w:rPr>
          <w:rFonts w:ascii="Times New Roman" w:hAnsi="Times New Roman" w:cs="Times New Roman"/>
          <w:b/>
          <w:bCs/>
          <w:color w:val="000000"/>
        </w:rPr>
        <w:lastRenderedPageBreak/>
        <w:t xml:space="preserve">DATO ATTO </w:t>
      </w:r>
      <w:r w:rsidRPr="00D7787A">
        <w:rPr>
          <w:rFonts w:ascii="Times New Roman" w:hAnsi="Times New Roman" w:cs="Times New Roman"/>
          <w:color w:val="000000"/>
        </w:rPr>
        <w:t>che, in forza delle predette disposizioni, i Comuni che conseguono basse percentuali di raccolta differenziata, inferiori alle percentuali</w:t>
      </w:r>
      <w:r w:rsidR="002F249D">
        <w:rPr>
          <w:rFonts w:ascii="Times New Roman" w:hAnsi="Times New Roman" w:cs="Times New Roman"/>
          <w:color w:val="000000"/>
        </w:rPr>
        <w:t xml:space="preserve"> minime di legge del 65%, sono o</w:t>
      </w:r>
      <w:r w:rsidRPr="00D7787A">
        <w:rPr>
          <w:rFonts w:ascii="Times New Roman" w:hAnsi="Times New Roman" w:cs="Times New Roman"/>
          <w:color w:val="000000"/>
        </w:rPr>
        <w:t>bbligati ad attivare ogni azione utile per incrementare le percentuali di raccolta differenziata;</w:t>
      </w:r>
    </w:p>
    <w:p w:rsidR="00075050" w:rsidRPr="00D7787A" w:rsidRDefault="00AA7B71" w:rsidP="00D7787A">
      <w:pPr>
        <w:autoSpaceDE w:val="0"/>
        <w:autoSpaceDN w:val="0"/>
        <w:adjustRightInd w:val="0"/>
        <w:spacing w:before="556" w:after="0" w:line="240" w:lineRule="auto"/>
        <w:jc w:val="both"/>
        <w:rPr>
          <w:rFonts w:ascii="Times New Roman" w:hAnsi="Times New Roman" w:cs="Times New Roman"/>
          <w:color w:val="000000"/>
        </w:rPr>
      </w:pPr>
      <w:r w:rsidRPr="00D7787A">
        <w:rPr>
          <w:rFonts w:ascii="Times New Roman" w:hAnsi="Times New Roman" w:cs="Times New Roman"/>
          <w:b/>
          <w:bCs/>
          <w:color w:val="000000"/>
        </w:rPr>
        <w:t xml:space="preserve">DATO ATTO, </w:t>
      </w:r>
      <w:r w:rsidRPr="00D7787A">
        <w:rPr>
          <w:rFonts w:ascii="Times New Roman" w:hAnsi="Times New Roman" w:cs="Times New Roman"/>
          <w:color w:val="000000"/>
        </w:rPr>
        <w:t>altresì, che in caso di mancato raggiungimento del 65% di raccolta differenziata , l’Ordinanza del Presidente della Regione Siciliana n. 4/Rif del 7 giugno 2018, prevede aumenti per il tributo di deposito dei rifiuti in discarica;</w:t>
      </w:r>
    </w:p>
    <w:p w:rsidR="00746DC5" w:rsidRDefault="00746DC5" w:rsidP="00D7787A">
      <w:pPr>
        <w:autoSpaceDE w:val="0"/>
        <w:autoSpaceDN w:val="0"/>
        <w:adjustRightInd w:val="0"/>
        <w:spacing w:after="0" w:line="240" w:lineRule="auto"/>
        <w:jc w:val="both"/>
        <w:rPr>
          <w:rFonts w:ascii="Times New Roman" w:hAnsi="Times New Roman" w:cs="Times New Roman"/>
          <w:b/>
          <w:bCs/>
          <w:color w:val="000000"/>
        </w:rPr>
      </w:pPr>
    </w:p>
    <w:p w:rsidR="00075050" w:rsidRPr="00D7787A" w:rsidRDefault="00AA7B71" w:rsidP="00D7787A">
      <w:pPr>
        <w:autoSpaceDE w:val="0"/>
        <w:autoSpaceDN w:val="0"/>
        <w:adjustRightInd w:val="0"/>
        <w:spacing w:after="0" w:line="240" w:lineRule="auto"/>
        <w:jc w:val="both"/>
        <w:rPr>
          <w:rFonts w:ascii="Times New Roman" w:hAnsi="Times New Roman" w:cs="Times New Roman"/>
          <w:color w:val="000000"/>
        </w:rPr>
      </w:pPr>
      <w:r w:rsidRPr="00D7787A">
        <w:rPr>
          <w:rFonts w:ascii="Times New Roman" w:hAnsi="Times New Roman" w:cs="Times New Roman"/>
          <w:b/>
          <w:bCs/>
          <w:color w:val="000000"/>
        </w:rPr>
        <w:t>RITENUTO</w:t>
      </w:r>
      <w:r w:rsidRPr="00D7787A">
        <w:rPr>
          <w:rFonts w:ascii="Times New Roman" w:hAnsi="Times New Roman" w:cs="Times New Roman"/>
          <w:color w:val="000000"/>
        </w:rPr>
        <w:t>, pertanto, di dover adottare le misure idonee e opportune per il perseguimento delle finalità di cui alla citata Ordinanza del Presidente della Regione Siciliana n. 4/Rif del 7 giugno 2018;</w:t>
      </w:r>
    </w:p>
    <w:p w:rsidR="00075050" w:rsidRPr="00D7787A" w:rsidRDefault="00075050" w:rsidP="00D7787A">
      <w:pPr>
        <w:autoSpaceDE w:val="0"/>
        <w:autoSpaceDN w:val="0"/>
        <w:adjustRightInd w:val="0"/>
        <w:spacing w:after="0" w:line="240" w:lineRule="auto"/>
        <w:jc w:val="both"/>
        <w:rPr>
          <w:rFonts w:ascii="Times New Roman" w:hAnsi="Times New Roman" w:cs="Times New Roman"/>
          <w:color w:val="000000"/>
        </w:rPr>
      </w:pPr>
    </w:p>
    <w:p w:rsidR="00AA7B71" w:rsidRDefault="00AA7B71" w:rsidP="00D7787A">
      <w:pPr>
        <w:autoSpaceDE w:val="0"/>
        <w:autoSpaceDN w:val="0"/>
        <w:adjustRightInd w:val="0"/>
        <w:spacing w:after="0" w:line="240" w:lineRule="auto"/>
        <w:jc w:val="both"/>
        <w:rPr>
          <w:rFonts w:ascii="Times New Roman" w:hAnsi="Times New Roman" w:cs="Times New Roman"/>
          <w:color w:val="000000"/>
        </w:rPr>
      </w:pPr>
      <w:r w:rsidRPr="00D7787A">
        <w:rPr>
          <w:rFonts w:ascii="Times New Roman" w:hAnsi="Times New Roman" w:cs="Times New Roman"/>
          <w:b/>
          <w:bCs/>
          <w:color w:val="000000"/>
        </w:rPr>
        <w:t xml:space="preserve">CONSIDERATA </w:t>
      </w:r>
      <w:r w:rsidRPr="00D7787A">
        <w:rPr>
          <w:rFonts w:ascii="Times New Roman" w:hAnsi="Times New Roman" w:cs="Times New Roman"/>
          <w:color w:val="000000"/>
        </w:rPr>
        <w:t>la necessità di salvaguardare gli interessi pubblici connessi all’ambiente attraverso una riduzione delle quantità di rifiuti indifferenziati, da attuarsi mediante il rafforzamento del sistema di raccolta del “</w:t>
      </w:r>
      <w:r w:rsidRPr="00D7787A">
        <w:rPr>
          <w:rFonts w:ascii="Times New Roman" w:hAnsi="Times New Roman" w:cs="Times New Roman"/>
          <w:i/>
          <w:iCs/>
          <w:color w:val="000000"/>
        </w:rPr>
        <w:t>Porta a Porta”</w:t>
      </w:r>
      <w:r w:rsidRPr="00D7787A">
        <w:rPr>
          <w:rFonts w:ascii="Times New Roman" w:hAnsi="Times New Roman" w:cs="Times New Roman"/>
          <w:color w:val="000000"/>
        </w:rPr>
        <w:t>;</w:t>
      </w:r>
    </w:p>
    <w:p w:rsidR="00783908" w:rsidRDefault="00783908" w:rsidP="00D7787A">
      <w:pPr>
        <w:autoSpaceDE w:val="0"/>
        <w:autoSpaceDN w:val="0"/>
        <w:adjustRightInd w:val="0"/>
        <w:spacing w:after="0" w:line="240" w:lineRule="auto"/>
        <w:jc w:val="both"/>
        <w:rPr>
          <w:rFonts w:ascii="Times New Roman" w:hAnsi="Times New Roman" w:cs="Times New Roman"/>
          <w:color w:val="000000"/>
        </w:rPr>
      </w:pPr>
    </w:p>
    <w:p w:rsidR="00783908" w:rsidRPr="00783908" w:rsidRDefault="00783908" w:rsidP="00783908">
      <w:pPr>
        <w:widowControl w:val="0"/>
        <w:spacing w:after="0" w:line="240" w:lineRule="auto"/>
        <w:jc w:val="both"/>
        <w:rPr>
          <w:rFonts w:ascii="Times New Roman" w:eastAsia="Times New Roman" w:hAnsi="Times New Roman" w:cs="Times New Roman"/>
          <w:lang w:eastAsia="it-IT"/>
        </w:rPr>
      </w:pPr>
      <w:r w:rsidRPr="00783908">
        <w:rPr>
          <w:rFonts w:ascii="Times New Roman" w:eastAsia="Times New Roman" w:hAnsi="Times New Roman" w:cs="Times New Roman"/>
          <w:b/>
          <w:bCs/>
          <w:sz w:val="24"/>
          <w:szCs w:val="24"/>
          <w:lang w:eastAsia="it-IT"/>
        </w:rPr>
        <w:t xml:space="preserve">Che </w:t>
      </w:r>
      <w:r w:rsidRPr="00783908">
        <w:rPr>
          <w:rFonts w:ascii="Times New Roman" w:eastAsia="Times New Roman" w:hAnsi="Times New Roman" w:cs="Times New Roman"/>
          <w:sz w:val="24"/>
          <w:szCs w:val="24"/>
          <w:lang w:eastAsia="it-IT"/>
        </w:rPr>
        <w:t xml:space="preserve"> con determina Responsabile Settore Tutela Ambientale Servizi a Rete n.83  del 24/9/2018 </w:t>
      </w:r>
      <w:r w:rsidRPr="00783908">
        <w:rPr>
          <w:rFonts w:ascii="Times New Roman" w:eastAsia="Times New Roman" w:hAnsi="Times New Roman" w:cs="Times New Roman"/>
          <w:lang w:eastAsia="it-IT"/>
        </w:rPr>
        <w:t xml:space="preserve">è stata dichiarata  definitiva l’aggiudicazione della gara relativa  all’affidamento del Servizio di spazzamento, raccolta e trasporto allo smaltimento/recupero dei rifiuti solidi urbani differenziati e indifferenziati, compresi quelli assimilati, ed altri servizi di igiene pubblica nel territorio ARO di Torretta (PA) - CIG 6755448FD   in favore </w:t>
      </w:r>
      <w:r w:rsidRPr="00783908">
        <w:rPr>
          <w:rFonts w:ascii="Times New Roman" w:eastAsia="Times New Roman" w:hAnsi="Times New Roman" w:cs="Times New Roman"/>
          <w:b/>
          <w:lang w:eastAsia="it-IT"/>
        </w:rPr>
        <w:t>della ECO Burgus SRL Partita IVA/codice Fiscale 05660090829 con sede legale in Carini (PA) Via Don Luigi Sturzo n.234 CAP 90044</w:t>
      </w:r>
      <w:r w:rsidRPr="00783908">
        <w:rPr>
          <w:rFonts w:ascii="Times New Roman" w:eastAsia="Times New Roman" w:hAnsi="Times New Roman" w:cs="Times New Roman"/>
          <w:lang w:eastAsia="it-IT"/>
        </w:rPr>
        <w:t xml:space="preserve"> </w:t>
      </w:r>
      <w:r w:rsidRPr="00783908">
        <w:rPr>
          <w:rFonts w:ascii="Times New Roman" w:eastAsia="Times New Roman" w:hAnsi="Times New Roman" w:cs="Times New Roman"/>
          <w:b/>
          <w:lang w:eastAsia="it-IT"/>
        </w:rPr>
        <w:t>che ha offerto un ribasso percentuale del 17,91% (diciassettevirgolanovantaunopercento)</w:t>
      </w:r>
      <w:r w:rsidRPr="00783908">
        <w:rPr>
          <w:rFonts w:ascii="Times New Roman" w:eastAsia="Times New Roman" w:hAnsi="Times New Roman" w:cs="Times New Roman"/>
          <w:lang w:eastAsia="it-IT"/>
        </w:rPr>
        <w:t xml:space="preserve"> sul prezzo posto a base di gara e quindi un prezzo netto offerto di €.3.373.613,25 oltre IVA al 10% e oneri sicurezza non soggetti a ribasso per anni sette.Che in data 14/12/2018 è stato sottoscritto tra il Comune di Torretta e la ditta sopra citata il contratto </w:t>
      </w:r>
      <w:r w:rsidRPr="00783908">
        <w:rPr>
          <w:rFonts w:ascii="Times New Roman" w:eastAsia="Times New Roman" w:hAnsi="Times New Roman" w:cs="Times New Roman"/>
          <w:b/>
          <w:lang w:eastAsia="it-IT"/>
        </w:rPr>
        <w:t>Rep.577,Registrazione n.14862 Sez I del 14/12/2018</w:t>
      </w:r>
      <w:r w:rsidRPr="00783908">
        <w:rPr>
          <w:rFonts w:ascii="Times New Roman" w:eastAsia="Times New Roman" w:hAnsi="Times New Roman" w:cs="Times New Roman"/>
          <w:lang w:eastAsia="it-IT"/>
        </w:rPr>
        <w:t xml:space="preserve"> che regola i rapporti tra le parti; Che l’importo complessivo del servizio per i 7 anni al netto del ribasso offerto in sede di gara  è pari ad </w:t>
      </w:r>
      <w:r w:rsidRPr="00783908">
        <w:rPr>
          <w:rFonts w:ascii="Times New Roman" w:eastAsia="Times New Roman" w:hAnsi="Times New Roman" w:cs="Times New Roman"/>
          <w:b/>
          <w:lang w:eastAsia="it-IT"/>
        </w:rPr>
        <w:t>€ 3.403.321,25</w:t>
      </w:r>
      <w:r w:rsidRPr="00783908">
        <w:rPr>
          <w:rFonts w:ascii="Times New Roman" w:eastAsia="Times New Roman" w:hAnsi="Times New Roman" w:cs="Times New Roman"/>
          <w:lang w:eastAsia="it-IT"/>
        </w:rPr>
        <w:t xml:space="preserve"> oltre IVA al 10% e compresi oneri di sicurezza (€.29.708,00);</w:t>
      </w:r>
    </w:p>
    <w:p w:rsidR="00783908" w:rsidRPr="00783908" w:rsidRDefault="00783908" w:rsidP="00D7787A">
      <w:pPr>
        <w:autoSpaceDE w:val="0"/>
        <w:autoSpaceDN w:val="0"/>
        <w:adjustRightInd w:val="0"/>
        <w:spacing w:after="0" w:line="240" w:lineRule="auto"/>
        <w:jc w:val="both"/>
        <w:rPr>
          <w:rFonts w:ascii="Times New Roman" w:hAnsi="Times New Roman" w:cs="Times New Roman"/>
          <w:color w:val="000000"/>
        </w:rPr>
      </w:pPr>
    </w:p>
    <w:p w:rsidR="00746DC5" w:rsidRPr="00783908" w:rsidRDefault="00746DC5" w:rsidP="00D7787A">
      <w:pPr>
        <w:autoSpaceDE w:val="0"/>
        <w:autoSpaceDN w:val="0"/>
        <w:adjustRightInd w:val="0"/>
        <w:spacing w:after="0" w:line="240" w:lineRule="auto"/>
        <w:jc w:val="both"/>
        <w:rPr>
          <w:rFonts w:ascii="Times New Roman" w:hAnsi="Times New Roman" w:cs="Times New Roman"/>
          <w:b/>
          <w:bCs/>
          <w:color w:val="000000"/>
        </w:rPr>
      </w:pPr>
    </w:p>
    <w:p w:rsidR="00F67E43" w:rsidRPr="00D7787A" w:rsidRDefault="00F67E43" w:rsidP="00D7787A">
      <w:pPr>
        <w:autoSpaceDE w:val="0"/>
        <w:autoSpaceDN w:val="0"/>
        <w:adjustRightInd w:val="0"/>
        <w:spacing w:after="0" w:line="240" w:lineRule="auto"/>
        <w:jc w:val="both"/>
        <w:rPr>
          <w:rFonts w:ascii="Times New Roman" w:hAnsi="Times New Roman" w:cs="Times New Roman"/>
          <w:color w:val="000000"/>
        </w:rPr>
      </w:pPr>
      <w:r w:rsidRPr="00D7787A">
        <w:rPr>
          <w:rFonts w:ascii="Times New Roman" w:hAnsi="Times New Roman" w:cs="Times New Roman"/>
          <w:b/>
          <w:bCs/>
          <w:color w:val="000000"/>
        </w:rPr>
        <w:t xml:space="preserve">ATTESA </w:t>
      </w:r>
      <w:r w:rsidRPr="00D7787A">
        <w:rPr>
          <w:rFonts w:ascii="Times New Roman" w:hAnsi="Times New Roman" w:cs="Times New Roman"/>
          <w:color w:val="000000"/>
        </w:rPr>
        <w:t>la necessità e l’urgenza, per le sopraindicate esigenze, di adottare un apposito</w:t>
      </w:r>
      <w:r w:rsidR="003D3196" w:rsidRPr="00D7787A">
        <w:rPr>
          <w:rFonts w:ascii="Times New Roman" w:hAnsi="Times New Roman" w:cs="Times New Roman"/>
          <w:color w:val="000000"/>
        </w:rPr>
        <w:t xml:space="preserve"> </w:t>
      </w:r>
      <w:r w:rsidRPr="00D7787A">
        <w:rPr>
          <w:rFonts w:ascii="Times New Roman" w:hAnsi="Times New Roman" w:cs="Times New Roman"/>
          <w:color w:val="000000"/>
        </w:rPr>
        <w:t>provvedimento che stabilisca delle specifiche disposizioni e no</w:t>
      </w:r>
      <w:r w:rsidR="00E81F4C" w:rsidRPr="00D7787A">
        <w:rPr>
          <w:rFonts w:ascii="Times New Roman" w:hAnsi="Times New Roman" w:cs="Times New Roman"/>
          <w:color w:val="000000"/>
        </w:rPr>
        <w:t xml:space="preserve">rme tecniche per la separazione </w:t>
      </w:r>
      <w:r w:rsidRPr="00D7787A">
        <w:rPr>
          <w:rFonts w:ascii="Times New Roman" w:hAnsi="Times New Roman" w:cs="Times New Roman"/>
          <w:color w:val="000000"/>
        </w:rPr>
        <w:t xml:space="preserve">ed il conferimento dei rifiuti da parte di tutte le utenze </w:t>
      </w:r>
      <w:r w:rsidR="00E81F4C" w:rsidRPr="00D7787A">
        <w:rPr>
          <w:rFonts w:ascii="Times New Roman" w:hAnsi="Times New Roman" w:cs="Times New Roman"/>
          <w:color w:val="000000"/>
        </w:rPr>
        <w:t xml:space="preserve">domestiche e non domestiche del </w:t>
      </w:r>
      <w:r w:rsidRPr="00D7787A">
        <w:rPr>
          <w:rFonts w:ascii="Times New Roman" w:hAnsi="Times New Roman" w:cs="Times New Roman"/>
          <w:color w:val="000000"/>
        </w:rPr>
        <w:t>Comune</w:t>
      </w:r>
      <w:r w:rsidR="00405FAA" w:rsidRPr="00D7787A">
        <w:rPr>
          <w:rFonts w:ascii="Times New Roman" w:hAnsi="Times New Roman" w:cs="Times New Roman"/>
          <w:color w:val="000000"/>
        </w:rPr>
        <w:t xml:space="preserve"> di Torretta </w:t>
      </w:r>
      <w:r w:rsidRPr="00D7787A">
        <w:rPr>
          <w:rFonts w:ascii="Times New Roman" w:hAnsi="Times New Roman" w:cs="Times New Roman"/>
          <w:color w:val="000000"/>
        </w:rPr>
        <w:t xml:space="preserve"> titolate a conferire al servizio pubblico di raccolta;</w:t>
      </w:r>
    </w:p>
    <w:p w:rsidR="0071704E" w:rsidRPr="00D7787A" w:rsidRDefault="0071704E" w:rsidP="00D7787A">
      <w:pPr>
        <w:autoSpaceDE w:val="0"/>
        <w:autoSpaceDN w:val="0"/>
        <w:adjustRightInd w:val="0"/>
        <w:spacing w:after="0" w:line="240" w:lineRule="auto"/>
        <w:jc w:val="both"/>
        <w:rPr>
          <w:rFonts w:ascii="Times New Roman" w:hAnsi="Times New Roman" w:cs="Times New Roman"/>
          <w:color w:val="000000"/>
        </w:rPr>
      </w:pPr>
      <w:r w:rsidRPr="00D7787A">
        <w:rPr>
          <w:rFonts w:ascii="Times New Roman" w:hAnsi="Times New Roman" w:cs="Times New Roman"/>
          <w:color w:val="000000"/>
        </w:rPr>
        <w:t>Che la corretta separazione e conferimento dei materiali è condizione necessaria per il raggiungimento degli obiettivi di efficacia ed efficienza nella gestione dei rifiuti urbani nonché per il raggiu</w:t>
      </w:r>
      <w:r w:rsidR="00E81F4C" w:rsidRPr="00D7787A">
        <w:rPr>
          <w:rFonts w:ascii="Times New Roman" w:hAnsi="Times New Roman" w:cs="Times New Roman"/>
          <w:color w:val="000000"/>
        </w:rPr>
        <w:t>ngimento degli obiettivi minimi</w:t>
      </w:r>
      <w:r w:rsidRPr="00D7787A">
        <w:rPr>
          <w:rFonts w:ascii="Times New Roman" w:hAnsi="Times New Roman" w:cs="Times New Roman"/>
          <w:color w:val="000000"/>
        </w:rPr>
        <w:t xml:space="preserve"> di raccolta differenziata previsti dalla Legge;</w:t>
      </w:r>
    </w:p>
    <w:p w:rsidR="00855C38" w:rsidRPr="00D7787A" w:rsidRDefault="00855C38" w:rsidP="00D7787A">
      <w:pPr>
        <w:autoSpaceDE w:val="0"/>
        <w:autoSpaceDN w:val="0"/>
        <w:adjustRightInd w:val="0"/>
        <w:spacing w:after="0" w:line="240" w:lineRule="auto"/>
        <w:jc w:val="both"/>
        <w:rPr>
          <w:rFonts w:ascii="Times New Roman" w:hAnsi="Times New Roman" w:cs="Times New Roman"/>
          <w:color w:val="000000"/>
        </w:rPr>
      </w:pPr>
      <w:r w:rsidRPr="00D7787A">
        <w:rPr>
          <w:rFonts w:ascii="Times New Roman" w:hAnsi="Times New Roman" w:cs="Times New Roman"/>
          <w:color w:val="000000"/>
        </w:rPr>
        <w:t xml:space="preserve">Vista la deliberazione del Consiglio Comunale n. </w:t>
      </w:r>
      <w:r w:rsidR="007E12C8" w:rsidRPr="00D7787A">
        <w:rPr>
          <w:rFonts w:ascii="Times New Roman" w:hAnsi="Times New Roman" w:cs="Times New Roman"/>
          <w:color w:val="000000"/>
        </w:rPr>
        <w:t xml:space="preserve">77 del 7/7/2016 </w:t>
      </w:r>
      <w:r w:rsidRPr="00D7787A">
        <w:rPr>
          <w:rFonts w:ascii="Times New Roman" w:hAnsi="Times New Roman" w:cs="Times New Roman"/>
          <w:color w:val="000000"/>
        </w:rPr>
        <w:t xml:space="preserve"> con la quale è stato approvato il Regolamento per la Raccolta differenziata dei rifiuti;</w:t>
      </w:r>
    </w:p>
    <w:p w:rsidR="00650986" w:rsidRPr="00D7787A" w:rsidRDefault="00650986" w:rsidP="00D7787A">
      <w:pPr>
        <w:autoSpaceDE w:val="0"/>
        <w:autoSpaceDN w:val="0"/>
        <w:adjustRightInd w:val="0"/>
        <w:spacing w:after="0" w:line="240" w:lineRule="auto"/>
        <w:jc w:val="both"/>
        <w:rPr>
          <w:rFonts w:ascii="Times New Roman" w:hAnsi="Times New Roman" w:cs="Times New Roman"/>
        </w:rPr>
      </w:pPr>
    </w:p>
    <w:p w:rsidR="00650986" w:rsidRPr="00D7787A" w:rsidRDefault="00650986" w:rsidP="00D7787A">
      <w:pPr>
        <w:autoSpaceDE w:val="0"/>
        <w:autoSpaceDN w:val="0"/>
        <w:adjustRightInd w:val="0"/>
        <w:spacing w:after="0" w:line="240" w:lineRule="auto"/>
        <w:jc w:val="both"/>
        <w:rPr>
          <w:rFonts w:ascii="Times New Roman" w:hAnsi="Times New Roman" w:cs="Times New Roman"/>
        </w:rPr>
      </w:pPr>
      <w:r w:rsidRPr="00D7787A">
        <w:rPr>
          <w:rFonts w:ascii="Times New Roman" w:hAnsi="Times New Roman" w:cs="Times New Roman"/>
        </w:rPr>
        <w:t>Visti ancora gli artt. 255 e 256 del D. Lgs n. 152/2006 c</w:t>
      </w:r>
      <w:r w:rsidR="00D7787A">
        <w:rPr>
          <w:rFonts w:ascii="Times New Roman" w:hAnsi="Times New Roman" w:cs="Times New Roman"/>
        </w:rPr>
        <w:t xml:space="preserve">it. che disciplinano il sistema </w:t>
      </w:r>
      <w:r w:rsidRPr="00D7787A">
        <w:rPr>
          <w:rFonts w:ascii="Times New Roman" w:hAnsi="Times New Roman" w:cs="Times New Roman"/>
        </w:rPr>
        <w:t>sanzionatorio per la violazione del divieto di abbandono dei rifiuti;</w:t>
      </w:r>
    </w:p>
    <w:p w:rsidR="00746DC5" w:rsidRDefault="00746DC5" w:rsidP="00D7787A">
      <w:pPr>
        <w:autoSpaceDE w:val="0"/>
        <w:autoSpaceDN w:val="0"/>
        <w:adjustRightInd w:val="0"/>
        <w:spacing w:after="0" w:line="240" w:lineRule="auto"/>
        <w:jc w:val="both"/>
        <w:rPr>
          <w:rFonts w:ascii="Times New Roman" w:hAnsi="Times New Roman" w:cs="Times New Roman"/>
        </w:rPr>
      </w:pPr>
    </w:p>
    <w:p w:rsidR="00650986" w:rsidRPr="00D7787A" w:rsidRDefault="00650986" w:rsidP="00D7787A">
      <w:pPr>
        <w:autoSpaceDE w:val="0"/>
        <w:autoSpaceDN w:val="0"/>
        <w:adjustRightInd w:val="0"/>
        <w:spacing w:after="0" w:line="240" w:lineRule="auto"/>
        <w:jc w:val="both"/>
        <w:rPr>
          <w:rFonts w:ascii="Times New Roman" w:hAnsi="Times New Roman" w:cs="Times New Roman"/>
        </w:rPr>
      </w:pPr>
      <w:r w:rsidRPr="00D7787A">
        <w:rPr>
          <w:rFonts w:ascii="Times New Roman" w:hAnsi="Times New Roman" w:cs="Times New Roman"/>
        </w:rPr>
        <w:t>· Vista la L.r. n. 9/2010 e ss. mm. ii.;</w:t>
      </w:r>
    </w:p>
    <w:p w:rsidR="00650986" w:rsidRPr="00D7787A" w:rsidRDefault="00650986" w:rsidP="00D7787A">
      <w:pPr>
        <w:autoSpaceDE w:val="0"/>
        <w:autoSpaceDN w:val="0"/>
        <w:adjustRightInd w:val="0"/>
        <w:spacing w:after="0" w:line="240" w:lineRule="auto"/>
        <w:jc w:val="both"/>
        <w:rPr>
          <w:rFonts w:ascii="Times New Roman" w:hAnsi="Times New Roman" w:cs="Times New Roman"/>
        </w:rPr>
      </w:pPr>
      <w:r w:rsidRPr="00D7787A">
        <w:rPr>
          <w:rFonts w:ascii="Times New Roman" w:hAnsi="Times New Roman" w:cs="Times New Roman"/>
        </w:rPr>
        <w:t>· Rilevata la competenza del Sindaco quale autorità sanitaria locale, prevista dall’</w:t>
      </w:r>
      <w:r w:rsidR="00B10E96" w:rsidRPr="00D7787A">
        <w:rPr>
          <w:rFonts w:ascii="Times New Roman" w:hAnsi="Times New Roman" w:cs="Times New Roman"/>
        </w:rPr>
        <w:t xml:space="preserve">art. 50 D. Lgs. </w:t>
      </w:r>
      <w:r w:rsidRPr="00D7787A">
        <w:rPr>
          <w:rFonts w:ascii="Times New Roman" w:hAnsi="Times New Roman" w:cs="Times New Roman"/>
        </w:rPr>
        <w:t>n. 267/2000 e ss. mm. ii. (TUEL) per la tutela dell’igiene e della salute pubblica;</w:t>
      </w:r>
    </w:p>
    <w:p w:rsidR="00650986" w:rsidRPr="00D7787A" w:rsidRDefault="00650986" w:rsidP="00D7787A">
      <w:pPr>
        <w:autoSpaceDE w:val="0"/>
        <w:autoSpaceDN w:val="0"/>
        <w:adjustRightInd w:val="0"/>
        <w:spacing w:after="0" w:line="240" w:lineRule="auto"/>
        <w:jc w:val="both"/>
        <w:rPr>
          <w:rFonts w:ascii="Times New Roman" w:hAnsi="Times New Roman" w:cs="Times New Roman"/>
        </w:rPr>
      </w:pPr>
      <w:r w:rsidRPr="00D7787A">
        <w:rPr>
          <w:rFonts w:ascii="Times New Roman" w:hAnsi="Times New Roman" w:cs="Times New Roman"/>
        </w:rPr>
        <w:t xml:space="preserve">· Rilevato ancora che l’art. 54, co 4, D.Lgs n. 267/2000 cit. </w:t>
      </w:r>
      <w:r w:rsidR="00D7787A">
        <w:rPr>
          <w:rFonts w:ascii="Times New Roman" w:hAnsi="Times New Roman" w:cs="Times New Roman"/>
        </w:rPr>
        <w:t xml:space="preserve">stabilisce che il Sindaco quale </w:t>
      </w:r>
      <w:r w:rsidRPr="00D7787A">
        <w:rPr>
          <w:rFonts w:ascii="Times New Roman" w:hAnsi="Times New Roman" w:cs="Times New Roman"/>
        </w:rPr>
        <w:t>Ufficiale di governo adotta provvedimenti contingibili e urgenti nel</w:t>
      </w:r>
      <w:r w:rsidR="00D7787A">
        <w:rPr>
          <w:rFonts w:ascii="Times New Roman" w:hAnsi="Times New Roman" w:cs="Times New Roman"/>
        </w:rPr>
        <w:t xml:space="preserve"> rispetto dei principi generali </w:t>
      </w:r>
      <w:r w:rsidRPr="00D7787A">
        <w:rPr>
          <w:rFonts w:ascii="Times New Roman" w:hAnsi="Times New Roman" w:cs="Times New Roman"/>
        </w:rPr>
        <w:t>dell’ordinamento al fine di prevenire ed eliminare gravi peric</w:t>
      </w:r>
      <w:r w:rsidR="00D7787A">
        <w:rPr>
          <w:rFonts w:ascii="Times New Roman" w:hAnsi="Times New Roman" w:cs="Times New Roman"/>
        </w:rPr>
        <w:t xml:space="preserve">oli che minacciano l’incolumità </w:t>
      </w:r>
      <w:r w:rsidRPr="00D7787A">
        <w:rPr>
          <w:rFonts w:ascii="Times New Roman" w:hAnsi="Times New Roman" w:cs="Times New Roman"/>
        </w:rPr>
        <w:t>pubblica e la sicurezza urbana ed il D.M. del 5.08.20</w:t>
      </w:r>
      <w:r w:rsidR="00B10E96" w:rsidRPr="00D7787A">
        <w:rPr>
          <w:rFonts w:ascii="Times New Roman" w:hAnsi="Times New Roman" w:cs="Times New Roman"/>
        </w:rPr>
        <w:t>08 attuativo del citato art. 5;</w:t>
      </w:r>
    </w:p>
    <w:p w:rsidR="00746DC5" w:rsidRDefault="00746DC5" w:rsidP="00D7787A">
      <w:pPr>
        <w:autoSpaceDE w:val="0"/>
        <w:autoSpaceDN w:val="0"/>
        <w:adjustRightInd w:val="0"/>
        <w:spacing w:after="0" w:line="240" w:lineRule="auto"/>
        <w:jc w:val="both"/>
        <w:rPr>
          <w:rFonts w:ascii="Times New Roman" w:hAnsi="Times New Roman" w:cs="Times New Roman"/>
          <w:b/>
          <w:bCs/>
          <w:color w:val="000000"/>
        </w:rPr>
      </w:pPr>
    </w:p>
    <w:p w:rsidR="00F67E43" w:rsidRPr="00D7787A" w:rsidRDefault="00F67E43" w:rsidP="00D7787A">
      <w:pPr>
        <w:autoSpaceDE w:val="0"/>
        <w:autoSpaceDN w:val="0"/>
        <w:adjustRightInd w:val="0"/>
        <w:spacing w:after="0" w:line="240" w:lineRule="auto"/>
        <w:jc w:val="both"/>
        <w:rPr>
          <w:rFonts w:ascii="Times New Roman" w:hAnsi="Times New Roman" w:cs="Times New Roman"/>
          <w:color w:val="000000"/>
        </w:rPr>
      </w:pPr>
      <w:r w:rsidRPr="00D7787A">
        <w:rPr>
          <w:rFonts w:ascii="Times New Roman" w:hAnsi="Times New Roman" w:cs="Times New Roman"/>
          <w:b/>
          <w:bCs/>
          <w:color w:val="000000"/>
        </w:rPr>
        <w:t xml:space="preserve">VISTO </w:t>
      </w:r>
      <w:r w:rsidRPr="00D7787A">
        <w:rPr>
          <w:rFonts w:ascii="Times New Roman" w:hAnsi="Times New Roman" w:cs="Times New Roman"/>
          <w:color w:val="000000"/>
        </w:rPr>
        <w:t>il D.Lgs. n°152 del 03 aprile 2006 e ss.mm.ii. recante “Norme in materia ambientale”;</w:t>
      </w:r>
    </w:p>
    <w:p w:rsidR="00F67E43" w:rsidRPr="00D7787A" w:rsidRDefault="00F67E43" w:rsidP="00D7787A">
      <w:pPr>
        <w:autoSpaceDE w:val="0"/>
        <w:autoSpaceDN w:val="0"/>
        <w:adjustRightInd w:val="0"/>
        <w:spacing w:after="0" w:line="240" w:lineRule="auto"/>
        <w:jc w:val="both"/>
        <w:rPr>
          <w:rFonts w:ascii="Times New Roman" w:hAnsi="Times New Roman" w:cs="Times New Roman"/>
          <w:color w:val="000000"/>
        </w:rPr>
      </w:pPr>
      <w:r w:rsidRPr="00D7787A">
        <w:rPr>
          <w:rFonts w:ascii="Times New Roman" w:hAnsi="Times New Roman" w:cs="Times New Roman"/>
          <w:b/>
          <w:bCs/>
          <w:color w:val="000000"/>
        </w:rPr>
        <w:t xml:space="preserve">VISTA </w:t>
      </w:r>
      <w:r w:rsidRPr="00D7787A">
        <w:rPr>
          <w:rFonts w:ascii="Times New Roman" w:hAnsi="Times New Roman" w:cs="Times New Roman"/>
          <w:color w:val="000000"/>
        </w:rPr>
        <w:t>la legge 689/1981 ed in particolare gli articoli 13 e 16, e ss.mm. e ii;</w:t>
      </w:r>
    </w:p>
    <w:p w:rsidR="00C4470D" w:rsidRPr="00D7787A" w:rsidRDefault="00C4470D" w:rsidP="00D7787A">
      <w:pPr>
        <w:autoSpaceDE w:val="0"/>
        <w:autoSpaceDN w:val="0"/>
        <w:adjustRightInd w:val="0"/>
        <w:spacing w:after="0" w:line="240" w:lineRule="auto"/>
        <w:jc w:val="both"/>
        <w:rPr>
          <w:rFonts w:ascii="Times New Roman" w:hAnsi="Times New Roman" w:cs="Times New Roman"/>
          <w:color w:val="000000"/>
        </w:rPr>
      </w:pPr>
      <w:r w:rsidRPr="00D7787A">
        <w:rPr>
          <w:rFonts w:ascii="Times New Roman" w:hAnsi="Times New Roman" w:cs="Times New Roman"/>
          <w:b/>
          <w:color w:val="000000"/>
        </w:rPr>
        <w:t xml:space="preserve">Vista </w:t>
      </w:r>
      <w:r w:rsidRPr="00D7787A">
        <w:rPr>
          <w:rFonts w:ascii="Times New Roman" w:hAnsi="Times New Roman" w:cs="Times New Roman"/>
          <w:color w:val="000000"/>
        </w:rPr>
        <w:t>l’Ordina</w:t>
      </w:r>
      <w:r w:rsidR="0056520A" w:rsidRPr="00D7787A">
        <w:rPr>
          <w:rFonts w:ascii="Times New Roman" w:hAnsi="Times New Roman" w:cs="Times New Roman"/>
          <w:color w:val="000000"/>
        </w:rPr>
        <w:t>nza Presidente della Regione n.5</w:t>
      </w:r>
      <w:r w:rsidRPr="00D7787A">
        <w:rPr>
          <w:rFonts w:ascii="Times New Roman" w:hAnsi="Times New Roman" w:cs="Times New Roman"/>
          <w:color w:val="000000"/>
        </w:rPr>
        <w:t>/Rif.del 7/06/2016;</w:t>
      </w:r>
    </w:p>
    <w:p w:rsidR="00F67E43" w:rsidRPr="00D7787A" w:rsidRDefault="00F67E43" w:rsidP="00D7787A">
      <w:pPr>
        <w:autoSpaceDE w:val="0"/>
        <w:autoSpaceDN w:val="0"/>
        <w:adjustRightInd w:val="0"/>
        <w:spacing w:after="0" w:line="240" w:lineRule="auto"/>
        <w:jc w:val="both"/>
        <w:rPr>
          <w:rFonts w:ascii="Times New Roman" w:hAnsi="Times New Roman" w:cs="Times New Roman"/>
          <w:color w:val="000000"/>
        </w:rPr>
      </w:pPr>
      <w:r w:rsidRPr="00D7787A">
        <w:rPr>
          <w:rFonts w:ascii="Times New Roman" w:hAnsi="Times New Roman" w:cs="Times New Roman"/>
          <w:b/>
          <w:bCs/>
          <w:color w:val="000000"/>
        </w:rPr>
        <w:t xml:space="preserve">VISTO </w:t>
      </w:r>
      <w:r w:rsidRPr="00D7787A">
        <w:rPr>
          <w:rFonts w:ascii="Times New Roman" w:hAnsi="Times New Roman" w:cs="Times New Roman"/>
          <w:color w:val="000000"/>
        </w:rPr>
        <w:t>l’art. 7</w:t>
      </w:r>
      <w:r w:rsidR="0056520A" w:rsidRPr="00D7787A">
        <w:rPr>
          <w:rFonts w:ascii="Times New Roman" w:hAnsi="Times New Roman" w:cs="Times New Roman"/>
          <w:color w:val="000000"/>
        </w:rPr>
        <w:t xml:space="preserve"> </w:t>
      </w:r>
      <w:r w:rsidRPr="00D7787A">
        <w:rPr>
          <w:rFonts w:ascii="Times New Roman" w:hAnsi="Times New Roman" w:cs="Times New Roman"/>
          <w:color w:val="000000"/>
        </w:rPr>
        <w:t>bis del D.Lgs. 267/2000 che stabilisce le sanzioni per le violazioni delle</w:t>
      </w:r>
      <w:r w:rsidR="003D3196" w:rsidRPr="00D7787A">
        <w:rPr>
          <w:rFonts w:ascii="Times New Roman" w:hAnsi="Times New Roman" w:cs="Times New Roman"/>
          <w:color w:val="000000"/>
        </w:rPr>
        <w:t xml:space="preserve"> </w:t>
      </w:r>
      <w:r w:rsidR="00405FAA" w:rsidRPr="00D7787A">
        <w:rPr>
          <w:rFonts w:ascii="Times New Roman" w:hAnsi="Times New Roman" w:cs="Times New Roman"/>
          <w:color w:val="000000"/>
        </w:rPr>
        <w:t>D</w:t>
      </w:r>
      <w:r w:rsidRPr="00D7787A">
        <w:rPr>
          <w:rFonts w:ascii="Times New Roman" w:hAnsi="Times New Roman" w:cs="Times New Roman"/>
          <w:color w:val="000000"/>
        </w:rPr>
        <w:t>isposizioni</w:t>
      </w:r>
      <w:r w:rsidR="003D3196" w:rsidRPr="00D7787A">
        <w:rPr>
          <w:rFonts w:ascii="Times New Roman" w:hAnsi="Times New Roman" w:cs="Times New Roman"/>
          <w:color w:val="000000"/>
        </w:rPr>
        <w:t xml:space="preserve"> </w:t>
      </w:r>
      <w:r w:rsidRPr="00D7787A">
        <w:rPr>
          <w:rFonts w:ascii="Times New Roman" w:hAnsi="Times New Roman" w:cs="Times New Roman"/>
          <w:color w:val="000000"/>
        </w:rPr>
        <w:t>regolamentari e delle ordinanze;</w:t>
      </w:r>
    </w:p>
    <w:p w:rsidR="00F67E43" w:rsidRPr="00D7787A" w:rsidRDefault="00F67E43" w:rsidP="00D7787A">
      <w:pPr>
        <w:autoSpaceDE w:val="0"/>
        <w:autoSpaceDN w:val="0"/>
        <w:adjustRightInd w:val="0"/>
        <w:spacing w:after="0" w:line="240" w:lineRule="auto"/>
        <w:jc w:val="both"/>
        <w:rPr>
          <w:rFonts w:ascii="Times New Roman" w:hAnsi="Times New Roman" w:cs="Times New Roman"/>
          <w:color w:val="000000"/>
        </w:rPr>
      </w:pPr>
      <w:r w:rsidRPr="00D7787A">
        <w:rPr>
          <w:rFonts w:ascii="Times New Roman" w:hAnsi="Times New Roman" w:cs="Times New Roman"/>
          <w:b/>
          <w:bCs/>
          <w:color w:val="000000"/>
        </w:rPr>
        <w:t xml:space="preserve">VISTO </w:t>
      </w:r>
      <w:r w:rsidRPr="00D7787A">
        <w:rPr>
          <w:rFonts w:ascii="Times New Roman" w:hAnsi="Times New Roman" w:cs="Times New Roman"/>
          <w:color w:val="000000"/>
        </w:rPr>
        <w:t>l’art. 50 del D. Lgs. n° 267 del 18/8/2000 “Testo unico delle leggi sull’ordinamento degli</w:t>
      </w:r>
    </w:p>
    <w:p w:rsidR="00F67E43" w:rsidRPr="00D7787A" w:rsidRDefault="00F67E43" w:rsidP="00D7787A">
      <w:pPr>
        <w:autoSpaceDE w:val="0"/>
        <w:autoSpaceDN w:val="0"/>
        <w:adjustRightInd w:val="0"/>
        <w:spacing w:after="0" w:line="240" w:lineRule="auto"/>
        <w:jc w:val="both"/>
        <w:rPr>
          <w:rFonts w:ascii="Times New Roman" w:hAnsi="Times New Roman" w:cs="Times New Roman"/>
          <w:color w:val="000000"/>
        </w:rPr>
      </w:pPr>
      <w:r w:rsidRPr="00D7787A">
        <w:rPr>
          <w:rFonts w:ascii="Times New Roman" w:hAnsi="Times New Roman" w:cs="Times New Roman"/>
          <w:color w:val="000000"/>
        </w:rPr>
        <w:t>enti locali;</w:t>
      </w:r>
    </w:p>
    <w:p w:rsidR="00F67E43" w:rsidRPr="00D7787A" w:rsidRDefault="00F67E43" w:rsidP="00D7787A">
      <w:pPr>
        <w:autoSpaceDE w:val="0"/>
        <w:autoSpaceDN w:val="0"/>
        <w:adjustRightInd w:val="0"/>
        <w:spacing w:after="0" w:line="240" w:lineRule="auto"/>
        <w:jc w:val="both"/>
        <w:rPr>
          <w:rFonts w:ascii="Times New Roman" w:hAnsi="Times New Roman" w:cs="Times New Roman"/>
          <w:color w:val="000000"/>
        </w:rPr>
      </w:pPr>
      <w:r w:rsidRPr="00D7787A">
        <w:rPr>
          <w:rFonts w:ascii="Times New Roman" w:hAnsi="Times New Roman" w:cs="Times New Roman"/>
          <w:b/>
          <w:bCs/>
          <w:color w:val="000000"/>
        </w:rPr>
        <w:t xml:space="preserve">VISTO </w:t>
      </w:r>
      <w:r w:rsidRPr="00D7787A">
        <w:rPr>
          <w:rFonts w:ascii="Times New Roman" w:hAnsi="Times New Roman" w:cs="Times New Roman"/>
          <w:color w:val="000000"/>
        </w:rPr>
        <w:t>lo Statuto comunale;</w:t>
      </w:r>
    </w:p>
    <w:p w:rsidR="008F1255" w:rsidRPr="00637506" w:rsidRDefault="008F1255" w:rsidP="00F67E43">
      <w:pPr>
        <w:autoSpaceDE w:val="0"/>
        <w:autoSpaceDN w:val="0"/>
        <w:adjustRightInd w:val="0"/>
        <w:spacing w:after="0" w:line="240" w:lineRule="auto"/>
        <w:rPr>
          <w:rFonts w:cstheme="minorHAnsi"/>
          <w:color w:val="000000"/>
        </w:rPr>
      </w:pPr>
    </w:p>
    <w:p w:rsidR="00F67E43" w:rsidRPr="00A871A2" w:rsidRDefault="00F67E43" w:rsidP="00405FAA">
      <w:pPr>
        <w:autoSpaceDE w:val="0"/>
        <w:autoSpaceDN w:val="0"/>
        <w:adjustRightInd w:val="0"/>
        <w:spacing w:after="0" w:line="240" w:lineRule="auto"/>
        <w:jc w:val="center"/>
        <w:rPr>
          <w:rFonts w:cstheme="minorHAnsi"/>
          <w:b/>
          <w:bCs/>
          <w:color w:val="000000" w:themeColor="text1"/>
          <w:sz w:val="28"/>
          <w:szCs w:val="28"/>
        </w:rPr>
      </w:pPr>
      <w:r w:rsidRPr="00A871A2">
        <w:rPr>
          <w:rFonts w:cstheme="minorHAnsi"/>
          <w:b/>
          <w:bCs/>
          <w:color w:val="000000" w:themeColor="text1"/>
          <w:sz w:val="28"/>
          <w:szCs w:val="28"/>
        </w:rPr>
        <w:t>DISPONE</w:t>
      </w:r>
    </w:p>
    <w:p w:rsidR="00F67E43" w:rsidRPr="00637506" w:rsidRDefault="008F1255" w:rsidP="008F1255">
      <w:pPr>
        <w:autoSpaceDE w:val="0"/>
        <w:autoSpaceDN w:val="0"/>
        <w:adjustRightInd w:val="0"/>
        <w:spacing w:after="0" w:line="240" w:lineRule="auto"/>
        <w:jc w:val="both"/>
        <w:rPr>
          <w:rFonts w:cstheme="minorHAnsi"/>
          <w:b/>
          <w:bCs/>
          <w:color w:val="000000"/>
        </w:rPr>
      </w:pPr>
      <w:r w:rsidRPr="00637506">
        <w:rPr>
          <w:rFonts w:cstheme="minorHAnsi"/>
          <w:bCs/>
          <w:color w:val="000000"/>
        </w:rPr>
        <w:t>Che</w:t>
      </w:r>
      <w:r w:rsidR="002A0F7D">
        <w:rPr>
          <w:rFonts w:cstheme="minorHAnsi"/>
          <w:bCs/>
          <w:color w:val="000000"/>
        </w:rPr>
        <w:t>,</w:t>
      </w:r>
      <w:r w:rsidR="00075050">
        <w:rPr>
          <w:rFonts w:cstheme="minorHAnsi"/>
          <w:bCs/>
          <w:color w:val="000000"/>
        </w:rPr>
        <w:t xml:space="preserve"> in continuità con quanto precedentemente stabilito</w:t>
      </w:r>
      <w:r w:rsidR="002F249D">
        <w:rPr>
          <w:rFonts w:cstheme="minorHAnsi"/>
          <w:bCs/>
          <w:color w:val="000000"/>
        </w:rPr>
        <w:t>,</w:t>
      </w:r>
      <w:r w:rsidR="00075050">
        <w:rPr>
          <w:rFonts w:cstheme="minorHAnsi"/>
          <w:bCs/>
          <w:color w:val="000000"/>
        </w:rPr>
        <w:t xml:space="preserve"> il Servizio di Raccolta Integrato dei Rifiuti</w:t>
      </w:r>
      <w:r w:rsidR="00405FAA" w:rsidRPr="00637506">
        <w:rPr>
          <w:rFonts w:cstheme="minorHAnsi"/>
          <w:color w:val="000000"/>
        </w:rPr>
        <w:t xml:space="preserve"> dovrà </w:t>
      </w:r>
      <w:r w:rsidR="00F67E43" w:rsidRPr="00637506">
        <w:rPr>
          <w:rFonts w:cstheme="minorHAnsi"/>
          <w:color w:val="000000"/>
        </w:rPr>
        <w:t>realizzarsi</w:t>
      </w:r>
      <w:r w:rsidR="002A0F7D">
        <w:rPr>
          <w:rFonts w:cstheme="minorHAnsi"/>
          <w:color w:val="000000"/>
        </w:rPr>
        <w:t xml:space="preserve"> </w:t>
      </w:r>
      <w:r w:rsidR="002A0F7D" w:rsidRPr="007E12C8">
        <w:rPr>
          <w:rFonts w:cstheme="minorHAnsi"/>
          <w:b/>
          <w:color w:val="000000" w:themeColor="text1"/>
          <w:sz w:val="28"/>
          <w:szCs w:val="28"/>
        </w:rPr>
        <w:t>in maniera differenziata</w:t>
      </w:r>
      <w:r w:rsidR="002A0F7D">
        <w:rPr>
          <w:rFonts w:cstheme="minorHAnsi"/>
          <w:color w:val="000000"/>
        </w:rPr>
        <w:t xml:space="preserve"> per singola categoria merceologica e</w:t>
      </w:r>
      <w:r w:rsidR="00F67E43" w:rsidRPr="00637506">
        <w:rPr>
          <w:rFonts w:cstheme="minorHAnsi"/>
          <w:color w:val="000000"/>
        </w:rPr>
        <w:t xml:space="preserve"> secondo le modalità, indicazioni, avvertenze, divieti</w:t>
      </w:r>
      <w:r w:rsidR="00405FAA" w:rsidRPr="00637506">
        <w:rPr>
          <w:rFonts w:cstheme="minorHAnsi"/>
          <w:color w:val="000000"/>
        </w:rPr>
        <w:t xml:space="preserve">, ecc. previsti e contenuti nel </w:t>
      </w:r>
      <w:r w:rsidR="00F67E43" w:rsidRPr="00637506">
        <w:rPr>
          <w:rFonts w:cstheme="minorHAnsi"/>
          <w:color w:val="000000"/>
        </w:rPr>
        <w:t>presente provvedimento.</w:t>
      </w:r>
    </w:p>
    <w:p w:rsidR="00405B4A" w:rsidRPr="00637506" w:rsidRDefault="00405B4A" w:rsidP="00405FAA">
      <w:pPr>
        <w:autoSpaceDE w:val="0"/>
        <w:autoSpaceDN w:val="0"/>
        <w:adjustRightInd w:val="0"/>
        <w:spacing w:after="0" w:line="240" w:lineRule="auto"/>
        <w:jc w:val="center"/>
        <w:rPr>
          <w:rFonts w:cstheme="minorHAnsi"/>
          <w:b/>
          <w:bCs/>
          <w:color w:val="000000"/>
        </w:rPr>
      </w:pPr>
    </w:p>
    <w:p w:rsidR="00F67E43" w:rsidRPr="00A871A2" w:rsidRDefault="00405B4A" w:rsidP="00405FAA">
      <w:pPr>
        <w:autoSpaceDE w:val="0"/>
        <w:autoSpaceDN w:val="0"/>
        <w:adjustRightInd w:val="0"/>
        <w:spacing w:after="0" w:line="240" w:lineRule="auto"/>
        <w:jc w:val="center"/>
        <w:rPr>
          <w:rFonts w:cstheme="minorHAnsi"/>
          <w:b/>
          <w:bCs/>
          <w:color w:val="000000" w:themeColor="text1"/>
          <w:sz w:val="28"/>
          <w:szCs w:val="28"/>
        </w:rPr>
      </w:pPr>
      <w:r w:rsidRPr="00A871A2">
        <w:rPr>
          <w:rFonts w:cstheme="minorHAnsi"/>
          <w:b/>
          <w:bCs/>
          <w:color w:val="000000" w:themeColor="text1"/>
          <w:sz w:val="28"/>
          <w:szCs w:val="28"/>
        </w:rPr>
        <w:t xml:space="preserve">OBBLIGA E </w:t>
      </w:r>
      <w:r w:rsidR="00F67E43" w:rsidRPr="00A871A2">
        <w:rPr>
          <w:rFonts w:cstheme="minorHAnsi"/>
          <w:b/>
          <w:bCs/>
          <w:color w:val="000000" w:themeColor="text1"/>
          <w:sz w:val="28"/>
          <w:szCs w:val="28"/>
        </w:rPr>
        <w:t>VIETA</w:t>
      </w:r>
    </w:p>
    <w:p w:rsidR="00405FAA" w:rsidRPr="00A871A2" w:rsidRDefault="00405FAA" w:rsidP="00405FAA">
      <w:pPr>
        <w:autoSpaceDE w:val="0"/>
        <w:autoSpaceDN w:val="0"/>
        <w:adjustRightInd w:val="0"/>
        <w:spacing w:after="0" w:line="240" w:lineRule="auto"/>
        <w:jc w:val="center"/>
        <w:rPr>
          <w:rFonts w:cstheme="minorHAnsi"/>
          <w:b/>
          <w:bCs/>
          <w:color w:val="000000" w:themeColor="text1"/>
          <w:sz w:val="28"/>
          <w:szCs w:val="28"/>
        </w:rPr>
      </w:pPr>
    </w:p>
    <w:p w:rsidR="00BA719A" w:rsidRPr="00637506" w:rsidRDefault="00BA719A" w:rsidP="00BA719A">
      <w:pPr>
        <w:autoSpaceDE w:val="0"/>
        <w:autoSpaceDN w:val="0"/>
        <w:adjustRightInd w:val="0"/>
        <w:spacing w:after="0" w:line="240" w:lineRule="auto"/>
        <w:rPr>
          <w:rFonts w:cstheme="minorHAnsi"/>
          <w:color w:val="C1504D"/>
        </w:rPr>
      </w:pPr>
    </w:p>
    <w:p w:rsidR="00BA719A" w:rsidRPr="002F249D" w:rsidRDefault="00BA719A" w:rsidP="00BA719A">
      <w:pPr>
        <w:autoSpaceDE w:val="0"/>
        <w:autoSpaceDN w:val="0"/>
        <w:adjustRightInd w:val="0"/>
        <w:spacing w:after="0" w:line="240" w:lineRule="auto"/>
        <w:rPr>
          <w:rFonts w:ascii="Times New Roman" w:hAnsi="Times New Roman" w:cs="Times New Roman"/>
          <w:color w:val="000000"/>
        </w:rPr>
      </w:pPr>
      <w:r w:rsidRPr="002F249D">
        <w:rPr>
          <w:rFonts w:ascii="Times New Roman" w:hAnsi="Times New Roman" w:cs="Times New Roman"/>
          <w:color w:val="000000"/>
        </w:rPr>
        <w:t>Le vi</w:t>
      </w:r>
      <w:r w:rsidR="00405B4A" w:rsidRPr="002F249D">
        <w:rPr>
          <w:rFonts w:ascii="Times New Roman" w:hAnsi="Times New Roman" w:cs="Times New Roman"/>
          <w:color w:val="000000"/>
        </w:rPr>
        <w:t>olazioni alla presente ordinanza</w:t>
      </w:r>
      <w:r w:rsidRPr="002F249D">
        <w:rPr>
          <w:rFonts w:ascii="Times New Roman" w:hAnsi="Times New Roman" w:cs="Times New Roman"/>
          <w:color w:val="000000"/>
        </w:rPr>
        <w:t xml:space="preserve"> sono punite a norma delle leggi e da quanto stabilito dal</w:t>
      </w:r>
      <w:r w:rsidR="00405B4A" w:rsidRPr="002F249D">
        <w:rPr>
          <w:rFonts w:ascii="Times New Roman" w:hAnsi="Times New Roman" w:cs="Times New Roman"/>
          <w:color w:val="000000"/>
        </w:rPr>
        <w:t>la presente.</w:t>
      </w:r>
    </w:p>
    <w:p w:rsidR="00BA719A" w:rsidRPr="002F249D" w:rsidRDefault="00BA719A" w:rsidP="00BA719A">
      <w:pPr>
        <w:autoSpaceDE w:val="0"/>
        <w:autoSpaceDN w:val="0"/>
        <w:adjustRightInd w:val="0"/>
        <w:spacing w:after="0" w:line="240" w:lineRule="auto"/>
        <w:rPr>
          <w:rFonts w:ascii="Times New Roman" w:hAnsi="Times New Roman" w:cs="Times New Roman"/>
          <w:color w:val="000000"/>
        </w:rPr>
      </w:pPr>
      <w:r w:rsidRPr="002F249D">
        <w:rPr>
          <w:rFonts w:ascii="Times New Roman" w:hAnsi="Times New Roman" w:cs="Times New Roman"/>
          <w:color w:val="000000"/>
        </w:rPr>
        <w:t>Oltre ai divi</w:t>
      </w:r>
      <w:r w:rsidR="00405B4A" w:rsidRPr="002F249D">
        <w:rPr>
          <w:rFonts w:ascii="Times New Roman" w:hAnsi="Times New Roman" w:cs="Times New Roman"/>
          <w:color w:val="000000"/>
        </w:rPr>
        <w:t>eti espressamente citati nella presente ordinanza</w:t>
      </w:r>
      <w:r w:rsidRPr="002F249D">
        <w:rPr>
          <w:rFonts w:ascii="Times New Roman" w:hAnsi="Times New Roman" w:cs="Times New Roman"/>
          <w:color w:val="000000"/>
        </w:rPr>
        <w:t xml:space="preserve"> è vietato:</w:t>
      </w:r>
    </w:p>
    <w:p w:rsidR="002F249D" w:rsidRPr="002F249D" w:rsidRDefault="002F249D" w:rsidP="00BA719A">
      <w:pPr>
        <w:autoSpaceDE w:val="0"/>
        <w:autoSpaceDN w:val="0"/>
        <w:adjustRightInd w:val="0"/>
        <w:spacing w:after="0" w:line="240" w:lineRule="auto"/>
        <w:rPr>
          <w:rFonts w:ascii="Times New Roman" w:hAnsi="Times New Roman" w:cs="Times New Roman"/>
          <w:color w:val="000000"/>
        </w:rPr>
      </w:pPr>
    </w:p>
    <w:p w:rsidR="00BA719A" w:rsidRPr="002F249D" w:rsidRDefault="00BA719A" w:rsidP="00BA719A">
      <w:pPr>
        <w:autoSpaceDE w:val="0"/>
        <w:autoSpaceDN w:val="0"/>
        <w:adjustRightInd w:val="0"/>
        <w:spacing w:after="0" w:line="240" w:lineRule="auto"/>
        <w:rPr>
          <w:rFonts w:ascii="Times New Roman" w:hAnsi="Times New Roman" w:cs="Times New Roman"/>
          <w:color w:val="000000"/>
        </w:rPr>
      </w:pPr>
      <w:r w:rsidRPr="002F249D">
        <w:rPr>
          <w:rFonts w:ascii="Times New Roman" w:hAnsi="Times New Roman" w:cs="Times New Roman"/>
          <w:color w:val="000000"/>
        </w:rPr>
        <w:t>a) gettare, versare e depositare sulle aree pubbliche e private soggette ad uso pubblico di tutto il territorio</w:t>
      </w:r>
      <w:r w:rsidR="00E21C71" w:rsidRPr="002F249D">
        <w:rPr>
          <w:rFonts w:ascii="Times New Roman" w:hAnsi="Times New Roman" w:cs="Times New Roman"/>
          <w:color w:val="000000"/>
        </w:rPr>
        <w:t xml:space="preserve"> </w:t>
      </w:r>
      <w:r w:rsidRPr="002F249D">
        <w:rPr>
          <w:rFonts w:ascii="Times New Roman" w:hAnsi="Times New Roman" w:cs="Times New Roman"/>
          <w:color w:val="000000"/>
        </w:rPr>
        <w:t>comunale e nei pubblici mercati coperti e scoperti, qualsiasi rifiuto, immondizia, residuo solido,</w:t>
      </w:r>
      <w:r w:rsidR="00E21C71" w:rsidRPr="002F249D">
        <w:rPr>
          <w:rFonts w:ascii="Times New Roman" w:hAnsi="Times New Roman" w:cs="Times New Roman"/>
          <w:color w:val="000000"/>
        </w:rPr>
        <w:t xml:space="preserve"> </w:t>
      </w:r>
      <w:r w:rsidRPr="002F249D">
        <w:rPr>
          <w:rFonts w:ascii="Times New Roman" w:hAnsi="Times New Roman" w:cs="Times New Roman"/>
          <w:color w:val="000000"/>
        </w:rPr>
        <w:t>semisolido e liquido e in genere materiali di rifiuto e scarto di qualsiasi tipo, natura e dimensione, anche se</w:t>
      </w:r>
      <w:r w:rsidR="00E21C71" w:rsidRPr="002F249D">
        <w:rPr>
          <w:rFonts w:ascii="Times New Roman" w:hAnsi="Times New Roman" w:cs="Times New Roman"/>
          <w:color w:val="000000"/>
        </w:rPr>
        <w:t xml:space="preserve"> </w:t>
      </w:r>
      <w:r w:rsidRPr="002F249D">
        <w:rPr>
          <w:rFonts w:ascii="Times New Roman" w:hAnsi="Times New Roman" w:cs="Times New Roman"/>
          <w:color w:val="000000"/>
        </w:rPr>
        <w:t>racchiuso in sacchetti; il medesimo div</w:t>
      </w:r>
      <w:r w:rsidR="00D7787A" w:rsidRPr="002F249D">
        <w:rPr>
          <w:rFonts w:ascii="Times New Roman" w:hAnsi="Times New Roman" w:cs="Times New Roman"/>
          <w:color w:val="000000"/>
        </w:rPr>
        <w:t>ieto vige per le superfici acqu</w:t>
      </w:r>
      <w:r w:rsidRPr="002F249D">
        <w:rPr>
          <w:rFonts w:ascii="Times New Roman" w:hAnsi="Times New Roman" w:cs="Times New Roman"/>
          <w:color w:val="000000"/>
        </w:rPr>
        <w:t>e, i canali, i corsi d’acqua, i</w:t>
      </w:r>
      <w:r w:rsidR="00E21C71" w:rsidRPr="002F249D">
        <w:rPr>
          <w:rFonts w:ascii="Times New Roman" w:hAnsi="Times New Roman" w:cs="Times New Roman"/>
          <w:color w:val="000000"/>
        </w:rPr>
        <w:t xml:space="preserve"> </w:t>
      </w:r>
      <w:r w:rsidRPr="002F249D">
        <w:rPr>
          <w:rFonts w:ascii="Times New Roman" w:hAnsi="Times New Roman" w:cs="Times New Roman"/>
          <w:color w:val="000000"/>
        </w:rPr>
        <w:t>fossati, gli argini, le sponde, nonché i cigli delle strade;</w:t>
      </w:r>
    </w:p>
    <w:p w:rsidR="00BA719A" w:rsidRPr="002F249D" w:rsidRDefault="00BA719A" w:rsidP="00BA719A">
      <w:pPr>
        <w:autoSpaceDE w:val="0"/>
        <w:autoSpaceDN w:val="0"/>
        <w:adjustRightInd w:val="0"/>
        <w:spacing w:after="0" w:line="240" w:lineRule="auto"/>
        <w:rPr>
          <w:rFonts w:ascii="Times New Roman" w:hAnsi="Times New Roman" w:cs="Times New Roman"/>
          <w:color w:val="000000"/>
        </w:rPr>
      </w:pPr>
      <w:r w:rsidRPr="002F249D">
        <w:rPr>
          <w:rFonts w:ascii="Times New Roman" w:hAnsi="Times New Roman" w:cs="Times New Roman"/>
          <w:color w:val="000000"/>
        </w:rPr>
        <w:t>b) ogni forma di cernita manuale dei rifiuti conferiti all’interno degli appositi contenitori, al cittadino o a chi</w:t>
      </w:r>
      <w:r w:rsidR="000B0FB2" w:rsidRPr="002F249D">
        <w:rPr>
          <w:rFonts w:ascii="Times New Roman" w:hAnsi="Times New Roman" w:cs="Times New Roman"/>
          <w:color w:val="000000"/>
        </w:rPr>
        <w:t xml:space="preserve"> </w:t>
      </w:r>
      <w:r w:rsidRPr="002F249D">
        <w:rPr>
          <w:rFonts w:ascii="Times New Roman" w:hAnsi="Times New Roman" w:cs="Times New Roman"/>
          <w:color w:val="000000"/>
        </w:rPr>
        <w:t>non espressamente autorizzato;</w:t>
      </w:r>
    </w:p>
    <w:p w:rsidR="00BA719A" w:rsidRPr="002F249D" w:rsidRDefault="00BA719A" w:rsidP="00BA719A">
      <w:pPr>
        <w:autoSpaceDE w:val="0"/>
        <w:autoSpaceDN w:val="0"/>
        <w:adjustRightInd w:val="0"/>
        <w:spacing w:after="0" w:line="240" w:lineRule="auto"/>
        <w:rPr>
          <w:rFonts w:ascii="Times New Roman" w:hAnsi="Times New Roman" w:cs="Times New Roman"/>
          <w:color w:val="000000"/>
        </w:rPr>
      </w:pPr>
      <w:r w:rsidRPr="002F249D">
        <w:rPr>
          <w:rFonts w:ascii="Times New Roman" w:hAnsi="Times New Roman" w:cs="Times New Roman"/>
          <w:color w:val="000000"/>
        </w:rPr>
        <w:t>c) asportare dai contenitori/sacchi materiali precedentemente introdotti;</w:t>
      </w:r>
    </w:p>
    <w:p w:rsidR="00BA719A" w:rsidRPr="002F249D" w:rsidRDefault="00BA719A" w:rsidP="00BA719A">
      <w:pPr>
        <w:autoSpaceDE w:val="0"/>
        <w:autoSpaceDN w:val="0"/>
        <w:adjustRightInd w:val="0"/>
        <w:spacing w:after="0" w:line="240" w:lineRule="auto"/>
        <w:rPr>
          <w:rFonts w:ascii="Times New Roman" w:hAnsi="Times New Roman" w:cs="Times New Roman"/>
          <w:color w:val="000000"/>
        </w:rPr>
      </w:pPr>
      <w:r w:rsidRPr="002F249D">
        <w:rPr>
          <w:rFonts w:ascii="Times New Roman" w:hAnsi="Times New Roman" w:cs="Times New Roman"/>
          <w:color w:val="000000"/>
        </w:rPr>
        <w:t>d) l’incendio dei rifiuti o residui di lavorazione di qualsiasi tipo sia in area privata che in area pubblica;</w:t>
      </w:r>
    </w:p>
    <w:p w:rsidR="00BA719A" w:rsidRPr="002F249D" w:rsidRDefault="00BA719A" w:rsidP="00BA719A">
      <w:pPr>
        <w:autoSpaceDE w:val="0"/>
        <w:autoSpaceDN w:val="0"/>
        <w:adjustRightInd w:val="0"/>
        <w:spacing w:after="0" w:line="240" w:lineRule="auto"/>
        <w:rPr>
          <w:rFonts w:ascii="Times New Roman" w:hAnsi="Times New Roman" w:cs="Times New Roman"/>
          <w:color w:val="000000"/>
        </w:rPr>
      </w:pPr>
      <w:r w:rsidRPr="002F249D">
        <w:rPr>
          <w:rFonts w:ascii="Times New Roman" w:hAnsi="Times New Roman" w:cs="Times New Roman"/>
          <w:color w:val="000000"/>
        </w:rPr>
        <w:t>e) introdurre rifiuti all’interno dei pozzetti e/o delle caditoie stradali;</w:t>
      </w:r>
    </w:p>
    <w:p w:rsidR="00BA719A" w:rsidRPr="002F249D" w:rsidRDefault="00BA719A" w:rsidP="00BA719A">
      <w:pPr>
        <w:autoSpaceDE w:val="0"/>
        <w:autoSpaceDN w:val="0"/>
        <w:adjustRightInd w:val="0"/>
        <w:spacing w:after="0" w:line="240" w:lineRule="auto"/>
        <w:rPr>
          <w:rFonts w:ascii="Times New Roman" w:hAnsi="Times New Roman" w:cs="Times New Roman"/>
          <w:color w:val="000000"/>
        </w:rPr>
      </w:pPr>
      <w:r w:rsidRPr="002F249D">
        <w:rPr>
          <w:rFonts w:ascii="Times New Roman" w:hAnsi="Times New Roman" w:cs="Times New Roman"/>
          <w:color w:val="000000"/>
        </w:rPr>
        <w:t>f) smaltire rifiuti tramite gli scarichi fognari, in particolare è vietato l’uso di trituratori applicati sullo scarico</w:t>
      </w:r>
      <w:r w:rsidR="00E21C71" w:rsidRPr="002F249D">
        <w:rPr>
          <w:rFonts w:ascii="Times New Roman" w:hAnsi="Times New Roman" w:cs="Times New Roman"/>
          <w:color w:val="000000"/>
        </w:rPr>
        <w:t xml:space="preserve"> </w:t>
      </w:r>
      <w:r w:rsidRPr="002F249D">
        <w:rPr>
          <w:rFonts w:ascii="Times New Roman" w:hAnsi="Times New Roman" w:cs="Times New Roman"/>
          <w:color w:val="000000"/>
        </w:rPr>
        <w:t>dei lavelli, salvo sia consentito dalle leggi vigenti e approvato dal Gestore della pubblica fognatura e</w:t>
      </w:r>
      <w:r w:rsidR="000B0FB2" w:rsidRPr="002F249D">
        <w:rPr>
          <w:rFonts w:ascii="Times New Roman" w:hAnsi="Times New Roman" w:cs="Times New Roman"/>
          <w:color w:val="000000"/>
        </w:rPr>
        <w:t xml:space="preserve"> </w:t>
      </w:r>
      <w:r w:rsidRPr="002F249D">
        <w:rPr>
          <w:rFonts w:ascii="Times New Roman" w:hAnsi="Times New Roman" w:cs="Times New Roman"/>
          <w:color w:val="000000"/>
        </w:rPr>
        <w:t>limitatamente ai rifiuti biodegradabili;</w:t>
      </w:r>
    </w:p>
    <w:p w:rsidR="00BA719A" w:rsidRPr="002F249D" w:rsidRDefault="00BA719A" w:rsidP="00BA719A">
      <w:pPr>
        <w:autoSpaceDE w:val="0"/>
        <w:autoSpaceDN w:val="0"/>
        <w:adjustRightInd w:val="0"/>
        <w:spacing w:after="0" w:line="240" w:lineRule="auto"/>
        <w:rPr>
          <w:rFonts w:ascii="Times New Roman" w:hAnsi="Times New Roman" w:cs="Times New Roman"/>
          <w:color w:val="000000"/>
        </w:rPr>
      </w:pPr>
      <w:r w:rsidRPr="002F249D">
        <w:rPr>
          <w:rFonts w:ascii="Times New Roman" w:hAnsi="Times New Roman" w:cs="Times New Roman"/>
          <w:color w:val="000000"/>
        </w:rPr>
        <w:t>g) gettare su marciapiedi o suolo pubblico in genere, cartacce</w:t>
      </w:r>
      <w:r w:rsidR="00C4470D" w:rsidRPr="002F249D">
        <w:rPr>
          <w:rFonts w:ascii="Times New Roman" w:hAnsi="Times New Roman" w:cs="Times New Roman"/>
          <w:color w:val="000000"/>
        </w:rPr>
        <w:t>,cicche di sigarette</w:t>
      </w:r>
      <w:r w:rsidRPr="002F249D">
        <w:rPr>
          <w:rFonts w:ascii="Times New Roman" w:hAnsi="Times New Roman" w:cs="Times New Roman"/>
          <w:color w:val="000000"/>
        </w:rPr>
        <w:t xml:space="preserve"> o altri materiali minuti senza fare uso degli</w:t>
      </w:r>
      <w:r w:rsidR="00C4470D" w:rsidRPr="002F249D">
        <w:rPr>
          <w:rFonts w:ascii="Times New Roman" w:hAnsi="Times New Roman" w:cs="Times New Roman"/>
          <w:color w:val="000000"/>
        </w:rPr>
        <w:t xml:space="preserve"> </w:t>
      </w:r>
      <w:r w:rsidRPr="002F249D">
        <w:rPr>
          <w:rFonts w:ascii="Times New Roman" w:hAnsi="Times New Roman" w:cs="Times New Roman"/>
          <w:color w:val="000000"/>
        </w:rPr>
        <w:t>appositi contenitori (cestini getta rifiuti); tali contenitori non dovranno altresì essere utilizzati per il</w:t>
      </w:r>
      <w:r w:rsidR="00C4470D" w:rsidRPr="002F249D">
        <w:rPr>
          <w:rFonts w:ascii="Times New Roman" w:hAnsi="Times New Roman" w:cs="Times New Roman"/>
          <w:color w:val="000000"/>
        </w:rPr>
        <w:t xml:space="preserve"> </w:t>
      </w:r>
      <w:r w:rsidRPr="002F249D">
        <w:rPr>
          <w:rFonts w:ascii="Times New Roman" w:hAnsi="Times New Roman" w:cs="Times New Roman"/>
          <w:color w:val="000000"/>
        </w:rPr>
        <w:t>conferimento di altre tipologie di rifiuti;</w:t>
      </w:r>
    </w:p>
    <w:p w:rsidR="00BA719A" w:rsidRPr="002F249D" w:rsidRDefault="00BA719A" w:rsidP="00BA719A">
      <w:pPr>
        <w:autoSpaceDE w:val="0"/>
        <w:autoSpaceDN w:val="0"/>
        <w:adjustRightInd w:val="0"/>
        <w:spacing w:after="0" w:line="240" w:lineRule="auto"/>
        <w:rPr>
          <w:rFonts w:ascii="Times New Roman" w:hAnsi="Times New Roman" w:cs="Times New Roman"/>
          <w:color w:val="000000"/>
        </w:rPr>
      </w:pPr>
      <w:r w:rsidRPr="002F249D">
        <w:rPr>
          <w:rFonts w:ascii="Times New Roman" w:hAnsi="Times New Roman" w:cs="Times New Roman"/>
          <w:color w:val="000000"/>
        </w:rPr>
        <w:t>h) conferire rifiuti speciali (tipicamente inerti, barattoli di vernice, solventi, etc.) nei contenitori/sacchi</w:t>
      </w:r>
    </w:p>
    <w:p w:rsidR="00BA719A" w:rsidRPr="002F249D" w:rsidRDefault="00BA719A" w:rsidP="00BA719A">
      <w:pPr>
        <w:autoSpaceDE w:val="0"/>
        <w:autoSpaceDN w:val="0"/>
        <w:adjustRightInd w:val="0"/>
        <w:spacing w:after="0" w:line="240" w:lineRule="auto"/>
        <w:rPr>
          <w:rFonts w:ascii="Times New Roman" w:hAnsi="Times New Roman" w:cs="Times New Roman"/>
          <w:color w:val="000000"/>
        </w:rPr>
      </w:pPr>
      <w:r w:rsidRPr="002F249D">
        <w:rPr>
          <w:rFonts w:ascii="Times New Roman" w:hAnsi="Times New Roman" w:cs="Times New Roman"/>
          <w:color w:val="000000"/>
        </w:rPr>
        <w:t>adibiti alla raccolta dei rifiuti urbani;</w:t>
      </w:r>
    </w:p>
    <w:p w:rsidR="00BA719A" w:rsidRPr="002F249D" w:rsidRDefault="00BA719A" w:rsidP="00BA719A">
      <w:pPr>
        <w:autoSpaceDE w:val="0"/>
        <w:autoSpaceDN w:val="0"/>
        <w:adjustRightInd w:val="0"/>
        <w:spacing w:after="0" w:line="240" w:lineRule="auto"/>
        <w:rPr>
          <w:rFonts w:ascii="Times New Roman" w:hAnsi="Times New Roman" w:cs="Times New Roman"/>
          <w:color w:val="000000"/>
        </w:rPr>
      </w:pPr>
      <w:r w:rsidRPr="002F249D">
        <w:rPr>
          <w:rFonts w:ascii="Times New Roman" w:hAnsi="Times New Roman" w:cs="Times New Roman"/>
          <w:color w:val="000000"/>
        </w:rPr>
        <w:t>i) esporre i sacchi/contenitori dei rifiuti nelle vicinanze delle proprietà altrui, fatto salvo casi particolari</w:t>
      </w:r>
    </w:p>
    <w:p w:rsidR="00BA719A" w:rsidRPr="002F249D" w:rsidRDefault="00BA719A" w:rsidP="00BA719A">
      <w:pPr>
        <w:autoSpaceDE w:val="0"/>
        <w:autoSpaceDN w:val="0"/>
        <w:adjustRightInd w:val="0"/>
        <w:spacing w:after="0" w:line="240" w:lineRule="auto"/>
        <w:rPr>
          <w:rFonts w:ascii="Times New Roman" w:hAnsi="Times New Roman" w:cs="Times New Roman"/>
          <w:color w:val="000000"/>
        </w:rPr>
      </w:pPr>
      <w:r w:rsidRPr="002F249D">
        <w:rPr>
          <w:rFonts w:ascii="Times New Roman" w:hAnsi="Times New Roman" w:cs="Times New Roman"/>
          <w:color w:val="000000"/>
        </w:rPr>
        <w:t>debitamente autorizzati dagli interessati;</w:t>
      </w:r>
    </w:p>
    <w:p w:rsidR="00BA719A" w:rsidRPr="002F249D" w:rsidRDefault="00BA719A" w:rsidP="00BA719A">
      <w:pPr>
        <w:autoSpaceDE w:val="0"/>
        <w:autoSpaceDN w:val="0"/>
        <w:adjustRightInd w:val="0"/>
        <w:spacing w:after="0" w:line="240" w:lineRule="auto"/>
        <w:rPr>
          <w:rFonts w:ascii="Times New Roman" w:hAnsi="Times New Roman" w:cs="Times New Roman"/>
          <w:color w:val="000000"/>
        </w:rPr>
      </w:pPr>
      <w:r w:rsidRPr="002F249D">
        <w:rPr>
          <w:rFonts w:ascii="Times New Roman" w:hAnsi="Times New Roman" w:cs="Times New Roman"/>
          <w:color w:val="000000"/>
        </w:rPr>
        <w:t>j) conferire materiali difformi da quelli concordati con il gestore del servizio;</w:t>
      </w:r>
    </w:p>
    <w:p w:rsidR="00BA719A" w:rsidRPr="002F249D" w:rsidRDefault="00BA719A" w:rsidP="00BA719A">
      <w:pPr>
        <w:autoSpaceDE w:val="0"/>
        <w:autoSpaceDN w:val="0"/>
        <w:adjustRightInd w:val="0"/>
        <w:spacing w:after="0" w:line="240" w:lineRule="auto"/>
        <w:rPr>
          <w:rFonts w:ascii="Times New Roman" w:hAnsi="Times New Roman" w:cs="Times New Roman"/>
          <w:color w:val="000000"/>
        </w:rPr>
      </w:pPr>
      <w:r w:rsidRPr="002F249D">
        <w:rPr>
          <w:rFonts w:ascii="Times New Roman" w:hAnsi="Times New Roman" w:cs="Times New Roman"/>
          <w:color w:val="000000"/>
        </w:rPr>
        <w:t xml:space="preserve">k) </w:t>
      </w:r>
      <w:r w:rsidR="00463743">
        <w:rPr>
          <w:rFonts w:ascii="Times New Roman" w:hAnsi="Times New Roman" w:cs="Times New Roman"/>
          <w:color w:val="000000"/>
        </w:rPr>
        <w:t>l’immissione dei rifiuti sfusi</w:t>
      </w:r>
      <w:r w:rsidRPr="002F249D">
        <w:rPr>
          <w:rFonts w:ascii="Times New Roman" w:hAnsi="Times New Roman" w:cs="Times New Roman"/>
          <w:color w:val="000000"/>
        </w:rPr>
        <w:t xml:space="preserve"> all’interno dei contenitori</w:t>
      </w:r>
      <w:r w:rsidR="00463743">
        <w:rPr>
          <w:rFonts w:ascii="Times New Roman" w:hAnsi="Times New Roman" w:cs="Times New Roman"/>
          <w:color w:val="000000"/>
        </w:rPr>
        <w:t xml:space="preserve"> è obbligatoria per la carta cartone e vetro alluminio; </w:t>
      </w:r>
    </w:p>
    <w:p w:rsidR="00BA719A" w:rsidRPr="002F249D" w:rsidRDefault="00BA719A" w:rsidP="00BA719A">
      <w:pPr>
        <w:autoSpaceDE w:val="0"/>
        <w:autoSpaceDN w:val="0"/>
        <w:adjustRightInd w:val="0"/>
        <w:spacing w:after="0" w:line="240" w:lineRule="auto"/>
        <w:rPr>
          <w:rFonts w:ascii="Times New Roman" w:hAnsi="Times New Roman" w:cs="Times New Roman"/>
          <w:color w:val="000000"/>
        </w:rPr>
      </w:pPr>
      <w:r w:rsidRPr="002F249D">
        <w:rPr>
          <w:rFonts w:ascii="Times New Roman" w:hAnsi="Times New Roman" w:cs="Times New Roman"/>
          <w:color w:val="000000"/>
        </w:rPr>
        <w:t>l) l’abbandono, da parte dell’utente, di rifiuti anche se protetti da apposito involucro a fianco dei contenitori;</w:t>
      </w:r>
    </w:p>
    <w:p w:rsidR="00BA719A" w:rsidRPr="002F249D" w:rsidRDefault="00BA719A" w:rsidP="00BA719A">
      <w:pPr>
        <w:autoSpaceDE w:val="0"/>
        <w:autoSpaceDN w:val="0"/>
        <w:adjustRightInd w:val="0"/>
        <w:spacing w:after="0" w:line="240" w:lineRule="auto"/>
        <w:rPr>
          <w:rFonts w:ascii="Times New Roman" w:hAnsi="Times New Roman" w:cs="Times New Roman"/>
          <w:color w:val="000000"/>
        </w:rPr>
      </w:pPr>
      <w:r w:rsidRPr="002F249D">
        <w:rPr>
          <w:rFonts w:ascii="Times New Roman" w:hAnsi="Times New Roman" w:cs="Times New Roman"/>
          <w:color w:val="000000"/>
        </w:rPr>
        <w:t>m) immettere nei contenitori residui liquidi;</w:t>
      </w:r>
    </w:p>
    <w:p w:rsidR="00BA719A" w:rsidRPr="002F249D" w:rsidRDefault="00BA719A" w:rsidP="00BA719A">
      <w:pPr>
        <w:autoSpaceDE w:val="0"/>
        <w:autoSpaceDN w:val="0"/>
        <w:adjustRightInd w:val="0"/>
        <w:spacing w:after="0" w:line="240" w:lineRule="auto"/>
        <w:rPr>
          <w:rFonts w:ascii="Times New Roman" w:hAnsi="Times New Roman" w:cs="Times New Roman"/>
          <w:color w:val="000000"/>
        </w:rPr>
      </w:pPr>
      <w:r w:rsidRPr="002F249D">
        <w:rPr>
          <w:rFonts w:ascii="Times New Roman" w:hAnsi="Times New Roman" w:cs="Times New Roman"/>
          <w:color w:val="000000"/>
        </w:rPr>
        <w:t>n) introdurre materiali accesi o incandescenti;</w:t>
      </w:r>
    </w:p>
    <w:p w:rsidR="00BA719A" w:rsidRPr="002F249D" w:rsidRDefault="00BA719A" w:rsidP="00BA719A">
      <w:pPr>
        <w:autoSpaceDE w:val="0"/>
        <w:autoSpaceDN w:val="0"/>
        <w:adjustRightInd w:val="0"/>
        <w:spacing w:after="0" w:line="240" w:lineRule="auto"/>
        <w:rPr>
          <w:rFonts w:ascii="Times New Roman" w:hAnsi="Times New Roman" w:cs="Times New Roman"/>
          <w:color w:val="000000"/>
        </w:rPr>
      </w:pPr>
      <w:r w:rsidRPr="002F249D">
        <w:rPr>
          <w:rFonts w:ascii="Times New Roman" w:hAnsi="Times New Roman" w:cs="Times New Roman"/>
          <w:color w:val="000000"/>
        </w:rPr>
        <w:t>o) ribaltare e danneggiare in alcun modo i contenitori, eseguire scritte o affiggere su di essi i materiali</w:t>
      </w:r>
    </w:p>
    <w:p w:rsidR="00BA719A" w:rsidRPr="002F249D" w:rsidRDefault="00BA719A" w:rsidP="00BA719A">
      <w:pPr>
        <w:autoSpaceDE w:val="0"/>
        <w:autoSpaceDN w:val="0"/>
        <w:adjustRightInd w:val="0"/>
        <w:spacing w:after="0" w:line="240" w:lineRule="auto"/>
        <w:rPr>
          <w:rFonts w:ascii="Times New Roman" w:hAnsi="Times New Roman" w:cs="Times New Roman"/>
          <w:color w:val="000000"/>
        </w:rPr>
      </w:pPr>
      <w:r w:rsidRPr="002F249D">
        <w:rPr>
          <w:rFonts w:ascii="Times New Roman" w:hAnsi="Times New Roman" w:cs="Times New Roman"/>
          <w:color w:val="000000"/>
        </w:rPr>
        <w:t>di qualsivoglia natura e dimensione (manifesti,</w:t>
      </w:r>
      <w:r w:rsidR="0074137E">
        <w:rPr>
          <w:rFonts w:ascii="Times New Roman" w:hAnsi="Times New Roman" w:cs="Times New Roman"/>
          <w:color w:val="000000"/>
        </w:rPr>
        <w:t xml:space="preserve"> targhette adesive) se </w:t>
      </w:r>
      <w:r w:rsidRPr="002F249D">
        <w:rPr>
          <w:rFonts w:ascii="Times New Roman" w:hAnsi="Times New Roman" w:cs="Times New Roman"/>
          <w:color w:val="000000"/>
        </w:rPr>
        <w:t xml:space="preserve"> non espressamente</w:t>
      </w:r>
      <w:r w:rsidR="0074137E">
        <w:rPr>
          <w:rFonts w:ascii="Times New Roman" w:hAnsi="Times New Roman" w:cs="Times New Roman"/>
          <w:color w:val="000000"/>
        </w:rPr>
        <w:t xml:space="preserve"> </w:t>
      </w:r>
      <w:r w:rsidRPr="002F249D">
        <w:rPr>
          <w:rFonts w:ascii="Times New Roman" w:hAnsi="Times New Roman" w:cs="Times New Roman"/>
          <w:color w:val="000000"/>
        </w:rPr>
        <w:t>autorizzato;</w:t>
      </w:r>
    </w:p>
    <w:p w:rsidR="00BA719A" w:rsidRPr="002F249D" w:rsidRDefault="00BA719A" w:rsidP="00BA719A">
      <w:pPr>
        <w:autoSpaceDE w:val="0"/>
        <w:autoSpaceDN w:val="0"/>
        <w:adjustRightInd w:val="0"/>
        <w:spacing w:after="0" w:line="240" w:lineRule="auto"/>
        <w:rPr>
          <w:rFonts w:ascii="Times New Roman" w:hAnsi="Times New Roman" w:cs="Times New Roman"/>
          <w:color w:val="000000"/>
        </w:rPr>
      </w:pPr>
      <w:r w:rsidRPr="002F249D">
        <w:rPr>
          <w:rFonts w:ascii="Times New Roman" w:hAnsi="Times New Roman" w:cs="Times New Roman"/>
          <w:color w:val="000000"/>
        </w:rPr>
        <w:t>p) introdurre negli appositi sacchetti/contenitori di raccolta sia del rifiuto umido, che indifferenziato</w:t>
      </w:r>
    </w:p>
    <w:p w:rsidR="00BA719A" w:rsidRPr="002F249D" w:rsidRDefault="00BA719A" w:rsidP="00BA719A">
      <w:pPr>
        <w:autoSpaceDE w:val="0"/>
        <w:autoSpaceDN w:val="0"/>
        <w:adjustRightInd w:val="0"/>
        <w:spacing w:after="0" w:line="240" w:lineRule="auto"/>
        <w:rPr>
          <w:rFonts w:ascii="Times New Roman" w:hAnsi="Times New Roman" w:cs="Times New Roman"/>
          <w:color w:val="000000"/>
        </w:rPr>
      </w:pPr>
      <w:r w:rsidRPr="002F249D">
        <w:rPr>
          <w:rFonts w:ascii="Times New Roman" w:hAnsi="Times New Roman" w:cs="Times New Roman"/>
          <w:color w:val="000000"/>
        </w:rPr>
        <w:t>che per la plastica o carta materiali diversi da quelli indicati nel presente regolamento o comunque</w:t>
      </w:r>
    </w:p>
    <w:p w:rsidR="00BA719A" w:rsidRPr="002F249D" w:rsidRDefault="00BA719A" w:rsidP="00BA719A">
      <w:pPr>
        <w:autoSpaceDE w:val="0"/>
        <w:autoSpaceDN w:val="0"/>
        <w:adjustRightInd w:val="0"/>
        <w:spacing w:after="0" w:line="240" w:lineRule="auto"/>
        <w:rPr>
          <w:rFonts w:ascii="Times New Roman" w:hAnsi="Times New Roman" w:cs="Times New Roman"/>
          <w:color w:val="000000"/>
        </w:rPr>
      </w:pPr>
      <w:r w:rsidRPr="002F249D">
        <w:rPr>
          <w:rFonts w:ascii="Times New Roman" w:hAnsi="Times New Roman" w:cs="Times New Roman"/>
          <w:color w:val="000000"/>
        </w:rPr>
        <w:t>autorizzati dal gestore in adempimento alla normativa in vigore in quel momento;</w:t>
      </w:r>
    </w:p>
    <w:p w:rsidR="00BA719A" w:rsidRPr="002F249D" w:rsidRDefault="00BA719A" w:rsidP="00BA719A">
      <w:pPr>
        <w:autoSpaceDE w:val="0"/>
        <w:autoSpaceDN w:val="0"/>
        <w:adjustRightInd w:val="0"/>
        <w:spacing w:after="0" w:line="240" w:lineRule="auto"/>
        <w:rPr>
          <w:rFonts w:ascii="Times New Roman" w:hAnsi="Times New Roman" w:cs="Times New Roman"/>
          <w:color w:val="000000"/>
        </w:rPr>
      </w:pPr>
      <w:r w:rsidRPr="002F249D">
        <w:rPr>
          <w:rFonts w:ascii="Times New Roman" w:hAnsi="Times New Roman" w:cs="Times New Roman"/>
          <w:color w:val="000000"/>
        </w:rPr>
        <w:t>q) l’utilizzo per la raccolta del rifiuto organico di sacchetti che non si</w:t>
      </w:r>
      <w:r w:rsidR="00463743">
        <w:rPr>
          <w:rFonts w:ascii="Times New Roman" w:hAnsi="Times New Roman" w:cs="Times New Roman"/>
          <w:color w:val="000000"/>
        </w:rPr>
        <w:t>ano biodegradabili</w:t>
      </w:r>
      <w:r w:rsidRPr="002F249D">
        <w:rPr>
          <w:rFonts w:ascii="Times New Roman" w:hAnsi="Times New Roman" w:cs="Times New Roman"/>
          <w:color w:val="000000"/>
        </w:rPr>
        <w:t>;</w:t>
      </w:r>
    </w:p>
    <w:p w:rsidR="00BA719A" w:rsidRPr="002F249D" w:rsidRDefault="00BA719A" w:rsidP="00BA719A">
      <w:pPr>
        <w:autoSpaceDE w:val="0"/>
        <w:autoSpaceDN w:val="0"/>
        <w:adjustRightInd w:val="0"/>
        <w:spacing w:after="0" w:line="240" w:lineRule="auto"/>
        <w:rPr>
          <w:rFonts w:ascii="Times New Roman" w:hAnsi="Times New Roman" w:cs="Times New Roman"/>
          <w:color w:val="000000"/>
        </w:rPr>
      </w:pPr>
      <w:r w:rsidRPr="002F249D">
        <w:rPr>
          <w:rFonts w:ascii="Times New Roman" w:hAnsi="Times New Roman" w:cs="Times New Roman"/>
          <w:color w:val="000000"/>
        </w:rPr>
        <w:t>r) l’uso di sacchetti di colore e formato diversi da quelli decisi dall’Amministrazione Comunale;</w:t>
      </w:r>
    </w:p>
    <w:p w:rsidR="00BA719A" w:rsidRPr="002F249D" w:rsidRDefault="00BA719A" w:rsidP="00BA719A">
      <w:pPr>
        <w:autoSpaceDE w:val="0"/>
        <w:autoSpaceDN w:val="0"/>
        <w:adjustRightInd w:val="0"/>
        <w:spacing w:after="0" w:line="240" w:lineRule="auto"/>
        <w:rPr>
          <w:rFonts w:ascii="Times New Roman" w:hAnsi="Times New Roman" w:cs="Times New Roman"/>
          <w:color w:val="000000"/>
        </w:rPr>
      </w:pPr>
      <w:r w:rsidRPr="002F249D">
        <w:rPr>
          <w:rFonts w:ascii="Times New Roman" w:hAnsi="Times New Roman" w:cs="Times New Roman"/>
          <w:color w:val="000000"/>
        </w:rPr>
        <w:t>s) esporre fuori dalla propria abitazione sacchetti/contenitori contenenti rifiuti, al di fuori dei giorni e degli</w:t>
      </w:r>
      <w:r w:rsidR="00A871A2" w:rsidRPr="002F249D">
        <w:rPr>
          <w:rFonts w:ascii="Times New Roman" w:hAnsi="Times New Roman" w:cs="Times New Roman"/>
          <w:color w:val="000000"/>
        </w:rPr>
        <w:t xml:space="preserve"> </w:t>
      </w:r>
      <w:r w:rsidRPr="002F249D">
        <w:rPr>
          <w:rFonts w:ascii="Times New Roman" w:hAnsi="Times New Roman" w:cs="Times New Roman"/>
          <w:color w:val="000000"/>
        </w:rPr>
        <w:t>orari precisati nel servizio di raccolta porta a porta;</w:t>
      </w:r>
    </w:p>
    <w:p w:rsidR="00BA719A" w:rsidRPr="002F249D" w:rsidRDefault="00BA719A" w:rsidP="00BA719A">
      <w:pPr>
        <w:autoSpaceDE w:val="0"/>
        <w:autoSpaceDN w:val="0"/>
        <w:adjustRightInd w:val="0"/>
        <w:spacing w:after="0" w:line="240" w:lineRule="auto"/>
        <w:rPr>
          <w:rFonts w:ascii="Times New Roman" w:hAnsi="Times New Roman" w:cs="Times New Roman"/>
          <w:color w:val="000000"/>
        </w:rPr>
      </w:pPr>
      <w:r w:rsidRPr="002F249D">
        <w:rPr>
          <w:rFonts w:ascii="Times New Roman" w:hAnsi="Times New Roman" w:cs="Times New Roman"/>
          <w:color w:val="000000"/>
        </w:rPr>
        <w:t>t) l’uso impr</w:t>
      </w:r>
      <w:r w:rsidR="00463743">
        <w:rPr>
          <w:rFonts w:ascii="Times New Roman" w:hAnsi="Times New Roman" w:cs="Times New Roman"/>
          <w:color w:val="000000"/>
        </w:rPr>
        <w:t>oprio dei vari tipi di contenitori</w:t>
      </w:r>
      <w:r w:rsidRPr="002F249D">
        <w:rPr>
          <w:rFonts w:ascii="Times New Roman" w:hAnsi="Times New Roman" w:cs="Times New Roman"/>
          <w:color w:val="000000"/>
        </w:rPr>
        <w:t xml:space="preserve"> forniti dall’Amministrazione Comunale per la raccolta dei rifiuti;</w:t>
      </w:r>
    </w:p>
    <w:p w:rsidR="00BA719A" w:rsidRPr="002F249D" w:rsidRDefault="00BA719A" w:rsidP="00BA719A">
      <w:pPr>
        <w:autoSpaceDE w:val="0"/>
        <w:autoSpaceDN w:val="0"/>
        <w:adjustRightInd w:val="0"/>
        <w:spacing w:after="0" w:line="240" w:lineRule="auto"/>
        <w:rPr>
          <w:rFonts w:ascii="Times New Roman" w:hAnsi="Times New Roman" w:cs="Times New Roman"/>
          <w:color w:val="000000"/>
        </w:rPr>
      </w:pPr>
      <w:r w:rsidRPr="002F249D">
        <w:rPr>
          <w:rFonts w:ascii="Times New Roman" w:hAnsi="Times New Roman" w:cs="Times New Roman"/>
          <w:color w:val="000000"/>
        </w:rPr>
        <w:t>u) intralciare o ritardare l’opera degli addetti al servizio con comportamenti che ostacolano il servizio stesso;</w:t>
      </w:r>
    </w:p>
    <w:p w:rsidR="00BA719A" w:rsidRPr="002F249D" w:rsidRDefault="00463743" w:rsidP="00BA719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v) I contenitori, dopo che il Gestore ha provveduto a  dei rifiuti, dovranno </w:t>
      </w:r>
      <w:r w:rsidR="00BA719A" w:rsidRPr="002F249D">
        <w:rPr>
          <w:rFonts w:ascii="Times New Roman" w:hAnsi="Times New Roman" w:cs="Times New Roman"/>
          <w:color w:val="000000"/>
        </w:rPr>
        <w:t xml:space="preserve"> essere ritirati nel</w:t>
      </w:r>
      <w:r w:rsidR="00A53C77" w:rsidRPr="002F249D">
        <w:rPr>
          <w:rFonts w:ascii="Times New Roman" w:hAnsi="Times New Roman" w:cs="Times New Roman"/>
          <w:color w:val="000000"/>
        </w:rPr>
        <w:t xml:space="preserve"> più’ br</w:t>
      </w:r>
      <w:r>
        <w:rPr>
          <w:rFonts w:ascii="Times New Roman" w:hAnsi="Times New Roman" w:cs="Times New Roman"/>
          <w:color w:val="000000"/>
        </w:rPr>
        <w:t>eve tempo possibile</w:t>
      </w:r>
      <w:r w:rsidR="00BA719A" w:rsidRPr="002F249D">
        <w:rPr>
          <w:rFonts w:ascii="Times New Roman" w:hAnsi="Times New Roman" w:cs="Times New Roman"/>
          <w:color w:val="000000"/>
        </w:rPr>
        <w:t>;</w:t>
      </w:r>
    </w:p>
    <w:p w:rsidR="00BA719A" w:rsidRPr="00A871A2" w:rsidRDefault="00BA719A" w:rsidP="00BA719A">
      <w:pPr>
        <w:autoSpaceDE w:val="0"/>
        <w:autoSpaceDN w:val="0"/>
        <w:adjustRightInd w:val="0"/>
        <w:spacing w:after="0" w:line="240" w:lineRule="auto"/>
        <w:rPr>
          <w:rFonts w:cstheme="minorHAnsi"/>
          <w:b/>
          <w:color w:val="000000"/>
        </w:rPr>
      </w:pPr>
      <w:r w:rsidRPr="00A871A2">
        <w:rPr>
          <w:rFonts w:cstheme="minorHAnsi"/>
          <w:b/>
          <w:color w:val="000000"/>
        </w:rPr>
        <w:t>E’ inoltre obbligo:</w:t>
      </w:r>
    </w:p>
    <w:p w:rsidR="00BA719A" w:rsidRPr="002F249D" w:rsidRDefault="00BA719A" w:rsidP="00BA719A">
      <w:pPr>
        <w:autoSpaceDE w:val="0"/>
        <w:autoSpaceDN w:val="0"/>
        <w:adjustRightInd w:val="0"/>
        <w:spacing w:after="0" w:line="240" w:lineRule="auto"/>
        <w:rPr>
          <w:rFonts w:ascii="Times New Roman" w:hAnsi="Times New Roman" w:cs="Times New Roman"/>
          <w:b/>
          <w:color w:val="000000"/>
        </w:rPr>
      </w:pPr>
      <w:r w:rsidRPr="002F249D">
        <w:rPr>
          <w:rFonts w:ascii="Times New Roman" w:hAnsi="Times New Roman" w:cs="Times New Roman"/>
          <w:color w:val="000000"/>
        </w:rPr>
        <w:t>1) nel caso vi fossero sacchi o contenitori che per qualsiasi causa risultassero rotti o aperti e il contenuto</w:t>
      </w:r>
      <w:r w:rsidR="00E21C71" w:rsidRPr="002F249D">
        <w:rPr>
          <w:rFonts w:ascii="Times New Roman" w:hAnsi="Times New Roman" w:cs="Times New Roman"/>
          <w:color w:val="000000"/>
        </w:rPr>
        <w:t xml:space="preserve"> </w:t>
      </w:r>
      <w:r w:rsidRPr="002F249D">
        <w:rPr>
          <w:rFonts w:ascii="Times New Roman" w:hAnsi="Times New Roman" w:cs="Times New Roman"/>
          <w:color w:val="000000"/>
        </w:rPr>
        <w:t xml:space="preserve">fosse sparso in prossimità del punto di raccolta, gli addetti al servizio possono pulire la zona interessata. </w:t>
      </w:r>
      <w:r w:rsidRPr="002F249D">
        <w:rPr>
          <w:rFonts w:ascii="Times New Roman" w:hAnsi="Times New Roman" w:cs="Times New Roman"/>
          <w:b/>
          <w:color w:val="000000"/>
        </w:rPr>
        <w:t>E’comunque compito degli utenti interessati provvedere a tale pulizia;</w:t>
      </w:r>
    </w:p>
    <w:p w:rsidR="00BA719A" w:rsidRPr="002F249D" w:rsidRDefault="00BA719A" w:rsidP="00BA719A">
      <w:pPr>
        <w:autoSpaceDE w:val="0"/>
        <w:autoSpaceDN w:val="0"/>
        <w:adjustRightInd w:val="0"/>
        <w:spacing w:after="0" w:line="240" w:lineRule="auto"/>
        <w:rPr>
          <w:rFonts w:ascii="Times New Roman" w:hAnsi="Times New Roman" w:cs="Times New Roman"/>
          <w:color w:val="000000"/>
        </w:rPr>
      </w:pPr>
      <w:r w:rsidRPr="002F249D">
        <w:rPr>
          <w:rFonts w:ascii="Times New Roman" w:hAnsi="Times New Roman" w:cs="Times New Roman"/>
          <w:color w:val="000000"/>
        </w:rPr>
        <w:lastRenderedPageBreak/>
        <w:t>2) degli utenti provvedere sempre a conferire il materiale nel modo più adeguato a prevenire la dispersione</w:t>
      </w:r>
      <w:r w:rsidR="00E21C71" w:rsidRPr="002F249D">
        <w:rPr>
          <w:rFonts w:ascii="Times New Roman" w:hAnsi="Times New Roman" w:cs="Times New Roman"/>
          <w:color w:val="000000"/>
        </w:rPr>
        <w:t xml:space="preserve"> </w:t>
      </w:r>
      <w:r w:rsidRPr="002F249D">
        <w:rPr>
          <w:rFonts w:ascii="Times New Roman" w:hAnsi="Times New Roman" w:cs="Times New Roman"/>
          <w:color w:val="000000"/>
        </w:rPr>
        <w:t>di materiale ad opera del vento od animali e a tenere pulito il punto di conferimento;</w:t>
      </w:r>
    </w:p>
    <w:p w:rsidR="00BA719A" w:rsidRPr="002F249D" w:rsidRDefault="00BA719A" w:rsidP="00BA719A">
      <w:pPr>
        <w:autoSpaceDE w:val="0"/>
        <w:autoSpaceDN w:val="0"/>
        <w:adjustRightInd w:val="0"/>
        <w:spacing w:after="0" w:line="240" w:lineRule="auto"/>
        <w:rPr>
          <w:rFonts w:ascii="Times New Roman" w:hAnsi="Times New Roman" w:cs="Times New Roman"/>
          <w:color w:val="000000"/>
        </w:rPr>
      </w:pPr>
      <w:r w:rsidRPr="002F249D">
        <w:rPr>
          <w:rFonts w:ascii="Times New Roman" w:hAnsi="Times New Roman" w:cs="Times New Roman"/>
          <w:color w:val="000000"/>
        </w:rPr>
        <w:t>3) conferire in modo separato per ogni frazione di rifiuto nei giorni stabiliti per</w:t>
      </w:r>
      <w:r w:rsidR="00A53C77" w:rsidRPr="002F249D">
        <w:rPr>
          <w:rFonts w:ascii="Times New Roman" w:hAnsi="Times New Roman" w:cs="Times New Roman"/>
          <w:color w:val="000000"/>
        </w:rPr>
        <w:t xml:space="preserve"> ciascuna frazione merceologica </w:t>
      </w:r>
      <w:r w:rsidRPr="002F249D">
        <w:rPr>
          <w:rFonts w:ascii="Times New Roman" w:hAnsi="Times New Roman" w:cs="Times New Roman"/>
          <w:color w:val="000000"/>
        </w:rPr>
        <w:t>e nei giorni e negli orari prefissati, in modo da rimanere il mi</w:t>
      </w:r>
      <w:r w:rsidR="00965834">
        <w:rPr>
          <w:rFonts w:ascii="Times New Roman" w:hAnsi="Times New Roman" w:cs="Times New Roman"/>
          <w:color w:val="000000"/>
        </w:rPr>
        <w:t xml:space="preserve">nor tempo possibile incustoditi, </w:t>
      </w:r>
      <w:r w:rsidR="00965834" w:rsidRPr="00746DC5">
        <w:rPr>
          <w:rFonts w:ascii="Times New Roman" w:hAnsi="Times New Roman" w:cs="Times New Roman"/>
          <w:b/>
          <w:color w:val="000000"/>
        </w:rPr>
        <w:t xml:space="preserve">per il conferimento vanno obbligatoriamente utilizzati i contenitori consegnati per ogni tipologia di rifiuti; </w:t>
      </w:r>
    </w:p>
    <w:p w:rsidR="00BA719A" w:rsidRPr="002F249D" w:rsidRDefault="00DC56BD" w:rsidP="00BA719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 tenere i contenitori</w:t>
      </w:r>
      <w:r w:rsidR="00BA719A" w:rsidRPr="002F249D">
        <w:rPr>
          <w:rFonts w:ascii="Times New Roman" w:hAnsi="Times New Roman" w:cs="Times New Roman"/>
          <w:color w:val="000000"/>
        </w:rPr>
        <w:t xml:space="preserve"> sempre ben chiusi, in modo da non attirare facilmente gli animali che potrebbero</w:t>
      </w:r>
    </w:p>
    <w:p w:rsidR="00BA719A" w:rsidRPr="002F249D" w:rsidRDefault="00BA719A" w:rsidP="00BA719A">
      <w:pPr>
        <w:autoSpaceDE w:val="0"/>
        <w:autoSpaceDN w:val="0"/>
        <w:adjustRightInd w:val="0"/>
        <w:spacing w:after="0" w:line="240" w:lineRule="auto"/>
        <w:rPr>
          <w:rFonts w:ascii="Times New Roman" w:hAnsi="Times New Roman" w:cs="Times New Roman"/>
          <w:color w:val="000000"/>
        </w:rPr>
      </w:pPr>
      <w:r w:rsidRPr="002F249D">
        <w:rPr>
          <w:rFonts w:ascii="Times New Roman" w:hAnsi="Times New Roman" w:cs="Times New Roman"/>
          <w:color w:val="000000"/>
        </w:rPr>
        <w:t>danneggiarli, spandendo il contenuto sulla pubblica via, sulle aree di pubblico interesse o in prossimità delle</w:t>
      </w:r>
      <w:r w:rsidR="00E21C71" w:rsidRPr="002F249D">
        <w:rPr>
          <w:rFonts w:ascii="Times New Roman" w:hAnsi="Times New Roman" w:cs="Times New Roman"/>
          <w:color w:val="000000"/>
        </w:rPr>
        <w:t xml:space="preserve"> </w:t>
      </w:r>
      <w:r w:rsidRPr="002F249D">
        <w:rPr>
          <w:rFonts w:ascii="Times New Roman" w:hAnsi="Times New Roman" w:cs="Times New Roman"/>
          <w:color w:val="000000"/>
        </w:rPr>
        <w:t>stesse e per facilitare la raccolta agli operatori;</w:t>
      </w:r>
      <w:r w:rsidR="00463743">
        <w:rPr>
          <w:rFonts w:ascii="Times New Roman" w:hAnsi="Times New Roman" w:cs="Times New Roman"/>
          <w:color w:val="000000"/>
        </w:rPr>
        <w:t>gli stessi vanno tenuti costantemente puliti.</w:t>
      </w:r>
    </w:p>
    <w:p w:rsidR="00BA719A" w:rsidRPr="002F249D" w:rsidRDefault="00BA719A" w:rsidP="00BA719A">
      <w:pPr>
        <w:autoSpaceDE w:val="0"/>
        <w:autoSpaceDN w:val="0"/>
        <w:adjustRightInd w:val="0"/>
        <w:spacing w:after="0" w:line="240" w:lineRule="auto"/>
        <w:rPr>
          <w:rFonts w:ascii="Times New Roman" w:hAnsi="Times New Roman" w:cs="Times New Roman"/>
          <w:color w:val="000000"/>
        </w:rPr>
      </w:pPr>
      <w:r w:rsidRPr="002F249D">
        <w:rPr>
          <w:rFonts w:ascii="Times New Roman" w:hAnsi="Times New Roman" w:cs="Times New Roman"/>
          <w:color w:val="000000"/>
        </w:rPr>
        <w:t>5) da parte di tutti gli utenti provvedere al conferimento, ove possibile, nel punto più di facile accesso per i</w:t>
      </w:r>
      <w:r w:rsidR="00E21C71" w:rsidRPr="002F249D">
        <w:rPr>
          <w:rFonts w:ascii="Times New Roman" w:hAnsi="Times New Roman" w:cs="Times New Roman"/>
          <w:color w:val="000000"/>
        </w:rPr>
        <w:t xml:space="preserve"> </w:t>
      </w:r>
      <w:r w:rsidRPr="002F249D">
        <w:rPr>
          <w:rFonts w:ascii="Times New Roman" w:hAnsi="Times New Roman" w:cs="Times New Roman"/>
          <w:color w:val="000000"/>
        </w:rPr>
        <w:t>mezzi utilizzati per la raccolta, allo scopo di evitare ogni intralcio al transito veicolare e/o pedonale,</w:t>
      </w:r>
      <w:r w:rsidR="00E21C71" w:rsidRPr="002F249D">
        <w:rPr>
          <w:rFonts w:ascii="Times New Roman" w:hAnsi="Times New Roman" w:cs="Times New Roman"/>
          <w:color w:val="000000"/>
        </w:rPr>
        <w:t xml:space="preserve"> </w:t>
      </w:r>
      <w:r w:rsidRPr="002F249D">
        <w:rPr>
          <w:rFonts w:ascii="Times New Roman" w:hAnsi="Times New Roman" w:cs="Times New Roman"/>
          <w:color w:val="000000"/>
        </w:rPr>
        <w:t>nonché ridurre i dis</w:t>
      </w:r>
      <w:r w:rsidR="00DC56BD">
        <w:rPr>
          <w:rFonts w:ascii="Times New Roman" w:hAnsi="Times New Roman" w:cs="Times New Roman"/>
          <w:color w:val="000000"/>
        </w:rPr>
        <w:t>turbi alla popolazione; i contenitori</w:t>
      </w:r>
      <w:r w:rsidRPr="002F249D">
        <w:rPr>
          <w:rFonts w:ascii="Times New Roman" w:hAnsi="Times New Roman" w:cs="Times New Roman"/>
          <w:color w:val="000000"/>
        </w:rPr>
        <w:t xml:space="preserve"> devono comunque essere </w:t>
      </w:r>
      <w:r w:rsidR="00A53C77" w:rsidRPr="002F249D">
        <w:rPr>
          <w:rFonts w:ascii="Times New Roman" w:hAnsi="Times New Roman" w:cs="Times New Roman"/>
          <w:color w:val="000000"/>
        </w:rPr>
        <w:t xml:space="preserve">ubicati esternamente nei pressi </w:t>
      </w:r>
      <w:r w:rsidRPr="002F249D">
        <w:rPr>
          <w:rFonts w:ascii="Times New Roman" w:hAnsi="Times New Roman" w:cs="Times New Roman"/>
          <w:color w:val="000000"/>
        </w:rPr>
        <w:t>dell’abitazione o dell’esercizio da cui provengono i rifiuti;</w:t>
      </w:r>
    </w:p>
    <w:p w:rsidR="00BA719A" w:rsidRPr="002F249D" w:rsidRDefault="00BA719A" w:rsidP="00F34BE4">
      <w:pPr>
        <w:autoSpaceDE w:val="0"/>
        <w:autoSpaceDN w:val="0"/>
        <w:adjustRightInd w:val="0"/>
        <w:spacing w:after="0" w:line="240" w:lineRule="auto"/>
        <w:rPr>
          <w:rFonts w:ascii="Times New Roman" w:hAnsi="Times New Roman" w:cs="Times New Roman"/>
          <w:color w:val="000000"/>
        </w:rPr>
      </w:pPr>
      <w:r w:rsidRPr="002F249D">
        <w:rPr>
          <w:rFonts w:ascii="Times New Roman" w:hAnsi="Times New Roman" w:cs="Times New Roman"/>
          <w:color w:val="000000"/>
        </w:rPr>
        <w:t xml:space="preserve">6) ridurre in pezzi i rifiuti voluminosi, in modo </w:t>
      </w:r>
      <w:r w:rsidR="00746DC5">
        <w:rPr>
          <w:rFonts w:ascii="Times New Roman" w:hAnsi="Times New Roman" w:cs="Times New Roman"/>
          <w:color w:val="000000"/>
        </w:rPr>
        <w:t>d</w:t>
      </w:r>
      <w:r w:rsidRPr="002F249D">
        <w:rPr>
          <w:rFonts w:ascii="Times New Roman" w:hAnsi="Times New Roman" w:cs="Times New Roman"/>
          <w:color w:val="000000"/>
        </w:rPr>
        <w:t>a utilizzare tutto</w:t>
      </w:r>
      <w:r w:rsidR="00DC56BD">
        <w:rPr>
          <w:rFonts w:ascii="Times New Roman" w:hAnsi="Times New Roman" w:cs="Times New Roman"/>
          <w:color w:val="000000"/>
        </w:rPr>
        <w:t xml:space="preserve"> lo spazio disponibile del contenitore</w:t>
      </w:r>
      <w:r w:rsidRPr="002F249D">
        <w:rPr>
          <w:rFonts w:ascii="Times New Roman" w:hAnsi="Times New Roman" w:cs="Times New Roman"/>
          <w:color w:val="000000"/>
        </w:rPr>
        <w:t xml:space="preserve"> (se possibile</w:t>
      </w:r>
      <w:r w:rsidR="00E21C71" w:rsidRPr="002F249D">
        <w:rPr>
          <w:rFonts w:ascii="Times New Roman" w:hAnsi="Times New Roman" w:cs="Times New Roman"/>
          <w:color w:val="000000"/>
        </w:rPr>
        <w:t xml:space="preserve"> </w:t>
      </w:r>
      <w:r w:rsidRPr="002F249D">
        <w:rPr>
          <w:rFonts w:ascii="Times New Roman" w:hAnsi="Times New Roman" w:cs="Times New Roman"/>
          <w:color w:val="000000"/>
        </w:rPr>
        <w:t>imballandoli o legandoli);</w:t>
      </w:r>
    </w:p>
    <w:p w:rsidR="00F34BE4" w:rsidRPr="002F249D" w:rsidRDefault="00F34BE4" w:rsidP="00F34BE4">
      <w:pPr>
        <w:autoSpaceDE w:val="0"/>
        <w:autoSpaceDN w:val="0"/>
        <w:adjustRightInd w:val="0"/>
        <w:spacing w:after="0" w:line="240" w:lineRule="auto"/>
        <w:rPr>
          <w:rFonts w:ascii="Times New Roman" w:hAnsi="Times New Roman" w:cs="Times New Roman"/>
          <w:color w:val="000000"/>
        </w:rPr>
      </w:pPr>
    </w:p>
    <w:p w:rsidR="00BA719A" w:rsidRPr="002F249D" w:rsidRDefault="00F34BE4" w:rsidP="00BA719A">
      <w:pPr>
        <w:autoSpaceDE w:val="0"/>
        <w:autoSpaceDN w:val="0"/>
        <w:adjustRightInd w:val="0"/>
        <w:spacing w:after="0" w:line="240" w:lineRule="auto"/>
        <w:rPr>
          <w:rFonts w:ascii="Times New Roman" w:hAnsi="Times New Roman" w:cs="Times New Roman"/>
          <w:color w:val="000000"/>
        </w:rPr>
      </w:pPr>
      <w:r w:rsidRPr="002F249D">
        <w:rPr>
          <w:rFonts w:ascii="Times New Roman" w:hAnsi="Times New Roman" w:cs="Times New Roman"/>
          <w:color w:val="000000"/>
        </w:rPr>
        <w:t>7</w:t>
      </w:r>
      <w:r w:rsidR="00BA719A" w:rsidRPr="002F249D">
        <w:rPr>
          <w:rFonts w:ascii="Times New Roman" w:hAnsi="Times New Roman" w:cs="Times New Roman"/>
          <w:color w:val="000000"/>
        </w:rPr>
        <w:t>) segnalare agli Uffici competenti del Comune per gli opportuni provvedimenti del caso, eventuali</w:t>
      </w:r>
    </w:p>
    <w:p w:rsidR="00BA719A" w:rsidRPr="002F249D" w:rsidRDefault="00BA719A" w:rsidP="00BA719A">
      <w:pPr>
        <w:autoSpaceDE w:val="0"/>
        <w:autoSpaceDN w:val="0"/>
        <w:adjustRightInd w:val="0"/>
        <w:spacing w:after="0" w:line="240" w:lineRule="auto"/>
        <w:rPr>
          <w:rFonts w:ascii="Times New Roman" w:hAnsi="Times New Roman" w:cs="Times New Roman"/>
          <w:color w:val="000000"/>
        </w:rPr>
      </w:pPr>
      <w:r w:rsidRPr="002F249D">
        <w:rPr>
          <w:rFonts w:ascii="Times New Roman" w:hAnsi="Times New Roman" w:cs="Times New Roman"/>
          <w:color w:val="000000"/>
        </w:rPr>
        <w:t>problemi relativi ad una diffusa mancanza di rispetto da parte dei cittadini o di singoli utenti delle</w:t>
      </w:r>
    </w:p>
    <w:p w:rsidR="00BA719A" w:rsidRDefault="00BA719A" w:rsidP="00BA719A">
      <w:pPr>
        <w:autoSpaceDE w:val="0"/>
        <w:autoSpaceDN w:val="0"/>
        <w:adjustRightInd w:val="0"/>
        <w:spacing w:after="0" w:line="240" w:lineRule="auto"/>
        <w:rPr>
          <w:rFonts w:ascii="Times New Roman" w:hAnsi="Times New Roman" w:cs="Times New Roman"/>
          <w:color w:val="000000"/>
        </w:rPr>
      </w:pPr>
      <w:r w:rsidRPr="002F249D">
        <w:rPr>
          <w:rFonts w:ascii="Times New Roman" w:hAnsi="Times New Roman" w:cs="Times New Roman"/>
          <w:color w:val="000000"/>
        </w:rPr>
        <w:t>modalità</w:t>
      </w:r>
      <w:r w:rsidR="00405B4A" w:rsidRPr="002F249D">
        <w:rPr>
          <w:rFonts w:ascii="Times New Roman" w:hAnsi="Times New Roman" w:cs="Times New Roman"/>
          <w:color w:val="000000"/>
        </w:rPr>
        <w:t xml:space="preserve"> di conferimento dei rifiuti.</w:t>
      </w:r>
    </w:p>
    <w:p w:rsidR="00DC56BD" w:rsidRPr="002F249D" w:rsidRDefault="00DC56BD" w:rsidP="00BA719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8) Se la quantità dei rifiuti prodotti dovesse eccedere la capacità dei contenitori potranno essere usati sacchi aggiuntivi.</w:t>
      </w:r>
    </w:p>
    <w:p w:rsidR="004C6360" w:rsidRDefault="00DC56BD" w:rsidP="004C636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9</w:t>
      </w:r>
      <w:r w:rsidR="004C6360" w:rsidRPr="002F249D">
        <w:rPr>
          <w:rFonts w:ascii="Times New Roman" w:hAnsi="Times New Roman" w:cs="Times New Roman"/>
          <w:color w:val="000000"/>
        </w:rPr>
        <w:t xml:space="preserve">) </w:t>
      </w:r>
      <w:r w:rsidR="004C6360" w:rsidRPr="002F249D">
        <w:rPr>
          <w:rFonts w:ascii="Times New Roman" w:hAnsi="Times New Roman" w:cs="Times New Roman"/>
          <w:b/>
          <w:bCs/>
        </w:rPr>
        <w:t xml:space="preserve"> Negli esercizi di somministrazione di cibi</w:t>
      </w:r>
      <w:r w:rsidR="004C6360" w:rsidRPr="002F249D">
        <w:rPr>
          <w:rFonts w:ascii="Times New Roman" w:hAnsi="Times New Roman" w:cs="Times New Roman"/>
        </w:rPr>
        <w:t>,</w:t>
      </w:r>
      <w:r w:rsidR="00F34BE4" w:rsidRPr="002F249D">
        <w:rPr>
          <w:rFonts w:ascii="Times New Roman" w:hAnsi="Times New Roman" w:cs="Times New Roman"/>
        </w:rPr>
        <w:t>BAR,</w:t>
      </w:r>
      <w:r w:rsidR="004C6360" w:rsidRPr="002F249D">
        <w:rPr>
          <w:rFonts w:ascii="Times New Roman" w:hAnsi="Times New Roman" w:cs="Times New Roman"/>
        </w:rPr>
        <w:t xml:space="preserve"> RISTORANTI, PIZZERIE, PUB,, fermo restando l’obbligo della raccolta differenziata di carta e cartone, plastica</w:t>
      </w:r>
      <w:r w:rsidR="00C82DEF" w:rsidRPr="002F249D">
        <w:rPr>
          <w:rFonts w:ascii="Times New Roman" w:hAnsi="Times New Roman" w:cs="Times New Roman"/>
        </w:rPr>
        <w:t xml:space="preserve">, </w:t>
      </w:r>
      <w:r w:rsidR="004C6360" w:rsidRPr="002F249D">
        <w:rPr>
          <w:rFonts w:ascii="Times New Roman" w:hAnsi="Times New Roman" w:cs="Times New Roman"/>
        </w:rPr>
        <w:t xml:space="preserve"> vetro</w:t>
      </w:r>
      <w:r w:rsidR="00C82DEF" w:rsidRPr="002F249D">
        <w:rPr>
          <w:rFonts w:ascii="Times New Roman" w:hAnsi="Times New Roman" w:cs="Times New Roman"/>
        </w:rPr>
        <w:t xml:space="preserve"> e contenitori in banda stagnata </w:t>
      </w:r>
      <w:r w:rsidR="004C6360" w:rsidRPr="002F249D">
        <w:rPr>
          <w:rFonts w:ascii="Times New Roman" w:hAnsi="Times New Roman" w:cs="Times New Roman"/>
        </w:rPr>
        <w:t xml:space="preserve"> la raccolta differenziata degli scarti alimentari</w:t>
      </w:r>
      <w:r w:rsidR="00C82DEF" w:rsidRPr="002F249D">
        <w:rPr>
          <w:rFonts w:ascii="Times New Roman" w:hAnsi="Times New Roman" w:cs="Times New Roman"/>
        </w:rPr>
        <w:t xml:space="preserve"> e indifferenziati va fatta racchiudendo</w:t>
      </w:r>
      <w:r w:rsidR="00311664">
        <w:rPr>
          <w:rFonts w:ascii="Times New Roman" w:hAnsi="Times New Roman" w:cs="Times New Roman"/>
        </w:rPr>
        <w:t>li</w:t>
      </w:r>
      <w:r w:rsidR="004C6360" w:rsidRPr="002F249D">
        <w:rPr>
          <w:rFonts w:ascii="Times New Roman" w:hAnsi="Times New Roman" w:cs="Times New Roman"/>
        </w:rPr>
        <w:t xml:space="preserve"> in appositi sacchi ermetici</w:t>
      </w:r>
      <w:r w:rsidR="00311664">
        <w:rPr>
          <w:rFonts w:ascii="Times New Roman" w:hAnsi="Times New Roman" w:cs="Times New Roman"/>
        </w:rPr>
        <w:t xml:space="preserve"> di colore trasparente</w:t>
      </w:r>
      <w:r w:rsidR="004C6360" w:rsidRPr="002F249D">
        <w:rPr>
          <w:rFonts w:ascii="Times New Roman" w:hAnsi="Times New Roman" w:cs="Times New Roman"/>
        </w:rPr>
        <w:t xml:space="preserve"> da raccogliere in appositi contenitori custoditi dagli es</w:t>
      </w:r>
      <w:r w:rsidR="00C82DEF" w:rsidRPr="002F249D">
        <w:rPr>
          <w:rFonts w:ascii="Times New Roman" w:hAnsi="Times New Roman" w:cs="Times New Roman"/>
        </w:rPr>
        <w:t>ercenti a</w:t>
      </w:r>
      <w:r w:rsidR="00E21C71" w:rsidRPr="002F249D">
        <w:rPr>
          <w:rFonts w:ascii="Times New Roman" w:hAnsi="Times New Roman" w:cs="Times New Roman"/>
        </w:rPr>
        <w:t>ll’interno dei locali ed esposti</w:t>
      </w:r>
      <w:r w:rsidR="00C82DEF" w:rsidRPr="002F249D">
        <w:rPr>
          <w:rFonts w:ascii="Times New Roman" w:hAnsi="Times New Roman" w:cs="Times New Roman"/>
        </w:rPr>
        <w:t xml:space="preserve"> per il conferimento nei giorni stabiliti all’esterno dei locali dove si svolge l’attività o in apposite aree anche private previa autorizzazione del Comune;</w:t>
      </w:r>
    </w:p>
    <w:p w:rsidR="0074137E" w:rsidRPr="002F249D" w:rsidRDefault="0074137E" w:rsidP="004C636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I titolari degli esercizi commerciali hanno l’obbligo di tenere costantemente pulita l’area antistante l’esercizio commerciale. </w:t>
      </w:r>
    </w:p>
    <w:p w:rsidR="00C551B5" w:rsidRDefault="0074137E" w:rsidP="004C636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A tale scopo è </w:t>
      </w:r>
      <w:r w:rsidR="00C82DEF" w:rsidRPr="002F249D">
        <w:rPr>
          <w:rFonts w:ascii="Times New Roman" w:hAnsi="Times New Roman" w:cs="Times New Roman"/>
        </w:rPr>
        <w:t xml:space="preserve"> fatto obbligo ai titolari degli esercizi pubblici di collocare nell’area antistante l’attività appositi posacenere al fine di evitare l’abbandono di cicche di sigarette e appositi cestini gettacarta.</w:t>
      </w:r>
    </w:p>
    <w:p w:rsidR="00E210A1" w:rsidRPr="002F249D" w:rsidRDefault="00E210A1" w:rsidP="004C636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Fermo restando il calendario settimanale di raccolta rifiuti per gli esercizi commerciale con elevata produzione di rifiuti potranno essere effettuati turni aggiuntivi di ritiro.</w:t>
      </w:r>
    </w:p>
    <w:p w:rsidR="00C82DEF" w:rsidRPr="002F249D" w:rsidRDefault="00C82DEF" w:rsidP="004C6360">
      <w:pPr>
        <w:autoSpaceDE w:val="0"/>
        <w:autoSpaceDN w:val="0"/>
        <w:adjustRightInd w:val="0"/>
        <w:spacing w:after="0" w:line="240" w:lineRule="auto"/>
        <w:jc w:val="both"/>
        <w:rPr>
          <w:rFonts w:ascii="Times New Roman" w:hAnsi="Times New Roman" w:cs="Times New Roman"/>
        </w:rPr>
      </w:pPr>
      <w:r w:rsidRPr="002F249D">
        <w:rPr>
          <w:rFonts w:ascii="Times New Roman" w:hAnsi="Times New Roman" w:cs="Times New Roman"/>
        </w:rPr>
        <w:t xml:space="preserve"> </w:t>
      </w:r>
    </w:p>
    <w:p w:rsidR="00BA719A" w:rsidRPr="002F249D" w:rsidRDefault="00E210A1" w:rsidP="00BA719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10) </w:t>
      </w:r>
      <w:r w:rsidR="00BA719A" w:rsidRPr="002F249D">
        <w:rPr>
          <w:rFonts w:ascii="Times New Roman" w:hAnsi="Times New Roman" w:cs="Times New Roman"/>
          <w:color w:val="000000"/>
        </w:rPr>
        <w:t>Per quanto concerne le violazioni al</w:t>
      </w:r>
      <w:r w:rsidR="00405B4A" w:rsidRPr="002F249D">
        <w:rPr>
          <w:rFonts w:ascii="Times New Roman" w:hAnsi="Times New Roman" w:cs="Times New Roman"/>
          <w:color w:val="000000"/>
        </w:rPr>
        <w:t>la presente Ordinanza</w:t>
      </w:r>
      <w:r w:rsidR="00BA719A" w:rsidRPr="002F249D">
        <w:rPr>
          <w:rFonts w:ascii="Times New Roman" w:hAnsi="Times New Roman" w:cs="Times New Roman"/>
          <w:color w:val="000000"/>
        </w:rPr>
        <w:t xml:space="preserve"> relative al conferimento dei rifiuti e più</w:t>
      </w:r>
    </w:p>
    <w:p w:rsidR="00BA719A" w:rsidRPr="002F249D" w:rsidRDefault="00BA719A" w:rsidP="00BA719A">
      <w:pPr>
        <w:autoSpaceDE w:val="0"/>
        <w:autoSpaceDN w:val="0"/>
        <w:adjustRightInd w:val="0"/>
        <w:spacing w:after="0" w:line="240" w:lineRule="auto"/>
        <w:rPr>
          <w:rFonts w:ascii="Times New Roman" w:hAnsi="Times New Roman" w:cs="Times New Roman"/>
          <w:color w:val="000000"/>
        </w:rPr>
      </w:pPr>
      <w:r w:rsidRPr="002F249D">
        <w:rPr>
          <w:rFonts w:ascii="Times New Roman" w:hAnsi="Times New Roman" w:cs="Times New Roman"/>
          <w:color w:val="000000"/>
        </w:rPr>
        <w:t>in generale all’igiene ambientale, le attività di controllo, accertamento e sanzionatorie sono attribuite in via</w:t>
      </w:r>
      <w:r w:rsidR="00A871A2" w:rsidRPr="002F249D">
        <w:rPr>
          <w:rFonts w:ascii="Times New Roman" w:hAnsi="Times New Roman" w:cs="Times New Roman"/>
          <w:color w:val="000000"/>
        </w:rPr>
        <w:t xml:space="preserve"> </w:t>
      </w:r>
      <w:r w:rsidRPr="002F249D">
        <w:rPr>
          <w:rFonts w:ascii="Times New Roman" w:hAnsi="Times New Roman" w:cs="Times New Roman"/>
          <w:color w:val="000000"/>
        </w:rPr>
        <w:t>generale alla Polizia Municipale.</w:t>
      </w:r>
    </w:p>
    <w:p w:rsidR="00BA719A" w:rsidRDefault="00BA719A" w:rsidP="00BA719A">
      <w:pPr>
        <w:autoSpaceDE w:val="0"/>
        <w:autoSpaceDN w:val="0"/>
        <w:adjustRightInd w:val="0"/>
        <w:spacing w:after="0" w:line="240" w:lineRule="auto"/>
        <w:rPr>
          <w:rFonts w:ascii="Times New Roman" w:hAnsi="Times New Roman" w:cs="Times New Roman"/>
          <w:color w:val="000000"/>
        </w:rPr>
      </w:pPr>
      <w:r w:rsidRPr="002F249D">
        <w:rPr>
          <w:rFonts w:ascii="Times New Roman" w:hAnsi="Times New Roman" w:cs="Times New Roman"/>
          <w:color w:val="000000"/>
        </w:rPr>
        <w:t>La Polizia Municipale può, nell’esercizio delle funzioni di vigilanza e controllo nel rispetto di quanto disposto</w:t>
      </w:r>
      <w:r w:rsidR="00E21C71" w:rsidRPr="002F249D">
        <w:rPr>
          <w:rFonts w:ascii="Times New Roman" w:hAnsi="Times New Roman" w:cs="Times New Roman"/>
          <w:color w:val="000000"/>
        </w:rPr>
        <w:t xml:space="preserve"> </w:t>
      </w:r>
      <w:r w:rsidRPr="002F249D">
        <w:rPr>
          <w:rFonts w:ascii="Times New Roman" w:hAnsi="Times New Roman" w:cs="Times New Roman"/>
          <w:color w:val="000000"/>
        </w:rPr>
        <w:t>dalla legge, assumere informazioni, procedere ad ispezioni di cose e luoghi diversi dalla privata dimora, a</w:t>
      </w:r>
      <w:r w:rsidR="00E21C71" w:rsidRPr="002F249D">
        <w:rPr>
          <w:rFonts w:ascii="Times New Roman" w:hAnsi="Times New Roman" w:cs="Times New Roman"/>
          <w:color w:val="000000"/>
        </w:rPr>
        <w:t xml:space="preserve"> </w:t>
      </w:r>
      <w:r w:rsidRPr="002F249D">
        <w:rPr>
          <w:rFonts w:ascii="Times New Roman" w:hAnsi="Times New Roman" w:cs="Times New Roman"/>
          <w:color w:val="000000"/>
        </w:rPr>
        <w:t>rilievi segnaletici descrittivi e ad ogni altra operazione tecnica, quando ciò sia necessario o utile al</w:t>
      </w:r>
      <w:r w:rsidR="00E21C71" w:rsidRPr="002F249D">
        <w:rPr>
          <w:rFonts w:ascii="Times New Roman" w:hAnsi="Times New Roman" w:cs="Times New Roman"/>
          <w:color w:val="000000"/>
        </w:rPr>
        <w:t xml:space="preserve"> </w:t>
      </w:r>
      <w:r w:rsidRPr="002F249D">
        <w:rPr>
          <w:rFonts w:ascii="Times New Roman" w:hAnsi="Times New Roman" w:cs="Times New Roman"/>
          <w:color w:val="000000"/>
        </w:rPr>
        <w:t>fine dell’accertamento di violazioni alle disposizioni d</w:t>
      </w:r>
      <w:r w:rsidR="002F249D">
        <w:rPr>
          <w:rFonts w:ascii="Times New Roman" w:hAnsi="Times New Roman" w:cs="Times New Roman"/>
          <w:color w:val="000000"/>
        </w:rPr>
        <w:t xml:space="preserve">el presente Regolamento e della </w:t>
      </w:r>
      <w:r w:rsidRPr="002F249D">
        <w:rPr>
          <w:rFonts w:ascii="Times New Roman" w:hAnsi="Times New Roman" w:cs="Times New Roman"/>
          <w:color w:val="000000"/>
        </w:rPr>
        <w:t>individuazione</w:t>
      </w:r>
      <w:r w:rsidR="00E21C71" w:rsidRPr="002F249D">
        <w:rPr>
          <w:rFonts w:ascii="Times New Roman" w:hAnsi="Times New Roman" w:cs="Times New Roman"/>
          <w:color w:val="000000"/>
        </w:rPr>
        <w:t xml:space="preserve"> </w:t>
      </w:r>
      <w:r w:rsidRPr="002F249D">
        <w:rPr>
          <w:rFonts w:ascii="Times New Roman" w:hAnsi="Times New Roman" w:cs="Times New Roman"/>
          <w:color w:val="000000"/>
        </w:rPr>
        <w:t>dei responsabili delle violazioni medesime.</w:t>
      </w:r>
    </w:p>
    <w:p w:rsidR="005258C2" w:rsidRDefault="005258C2" w:rsidP="00BA719A">
      <w:pPr>
        <w:autoSpaceDE w:val="0"/>
        <w:autoSpaceDN w:val="0"/>
        <w:adjustRightInd w:val="0"/>
        <w:spacing w:after="0" w:line="240" w:lineRule="auto"/>
        <w:rPr>
          <w:rFonts w:ascii="Times New Roman" w:hAnsi="Times New Roman" w:cs="Times New Roman"/>
          <w:color w:val="000000"/>
        </w:rPr>
      </w:pPr>
    </w:p>
    <w:p w:rsidR="005258C2" w:rsidRPr="002F249D" w:rsidRDefault="005258C2" w:rsidP="00BA719A">
      <w:pPr>
        <w:autoSpaceDE w:val="0"/>
        <w:autoSpaceDN w:val="0"/>
        <w:adjustRightInd w:val="0"/>
        <w:spacing w:after="0" w:line="240" w:lineRule="auto"/>
        <w:rPr>
          <w:rFonts w:ascii="Times New Roman" w:hAnsi="Times New Roman" w:cs="Times New Roman"/>
          <w:color w:val="000000"/>
        </w:rPr>
      </w:pPr>
    </w:p>
    <w:p w:rsidR="00BA719A" w:rsidRPr="002F249D" w:rsidRDefault="00BA719A" w:rsidP="00BA719A">
      <w:pPr>
        <w:autoSpaceDE w:val="0"/>
        <w:autoSpaceDN w:val="0"/>
        <w:adjustRightInd w:val="0"/>
        <w:spacing w:after="0" w:line="240" w:lineRule="auto"/>
        <w:rPr>
          <w:rFonts w:ascii="Times New Roman" w:hAnsi="Times New Roman" w:cs="Times New Roman"/>
          <w:color w:val="000000"/>
        </w:rPr>
      </w:pPr>
    </w:p>
    <w:p w:rsidR="00F67E43" w:rsidRPr="005258C2" w:rsidRDefault="00F67E43" w:rsidP="00405FAA">
      <w:pPr>
        <w:autoSpaceDE w:val="0"/>
        <w:autoSpaceDN w:val="0"/>
        <w:adjustRightInd w:val="0"/>
        <w:spacing w:after="0" w:line="240" w:lineRule="auto"/>
        <w:jc w:val="center"/>
        <w:rPr>
          <w:rFonts w:ascii="Times New Roman" w:hAnsi="Times New Roman" w:cs="Times New Roman"/>
          <w:b/>
          <w:bCs/>
          <w:color w:val="000000"/>
          <w:sz w:val="44"/>
          <w:szCs w:val="44"/>
        </w:rPr>
      </w:pPr>
      <w:r w:rsidRPr="005258C2">
        <w:rPr>
          <w:rFonts w:ascii="Times New Roman" w:hAnsi="Times New Roman" w:cs="Times New Roman"/>
          <w:b/>
          <w:bCs/>
          <w:color w:val="000000"/>
          <w:sz w:val="44"/>
          <w:szCs w:val="44"/>
        </w:rPr>
        <w:t>ORDINA</w:t>
      </w:r>
    </w:p>
    <w:p w:rsidR="00405FAA" w:rsidRPr="00637506" w:rsidRDefault="00405FAA" w:rsidP="00405FAA">
      <w:pPr>
        <w:autoSpaceDE w:val="0"/>
        <w:autoSpaceDN w:val="0"/>
        <w:adjustRightInd w:val="0"/>
        <w:spacing w:after="0" w:line="240" w:lineRule="auto"/>
        <w:jc w:val="center"/>
        <w:rPr>
          <w:rFonts w:cstheme="minorHAnsi"/>
          <w:b/>
          <w:bCs/>
          <w:color w:val="000000"/>
        </w:rPr>
      </w:pPr>
    </w:p>
    <w:p w:rsidR="005258C2" w:rsidRDefault="005258C2" w:rsidP="00F67E43">
      <w:pPr>
        <w:autoSpaceDE w:val="0"/>
        <w:autoSpaceDN w:val="0"/>
        <w:adjustRightInd w:val="0"/>
        <w:spacing w:after="0" w:line="240" w:lineRule="auto"/>
        <w:rPr>
          <w:rFonts w:cstheme="minorHAnsi"/>
          <w:color w:val="000000"/>
        </w:rPr>
      </w:pPr>
    </w:p>
    <w:p w:rsidR="005258C2" w:rsidRDefault="005258C2" w:rsidP="00F67E43">
      <w:pPr>
        <w:autoSpaceDE w:val="0"/>
        <w:autoSpaceDN w:val="0"/>
        <w:adjustRightInd w:val="0"/>
        <w:spacing w:after="0" w:line="240" w:lineRule="auto"/>
        <w:rPr>
          <w:rFonts w:cstheme="minorHAnsi"/>
          <w:color w:val="000000"/>
        </w:rPr>
      </w:pPr>
    </w:p>
    <w:p w:rsidR="00F67E43" w:rsidRPr="005258C2" w:rsidRDefault="005C36DF" w:rsidP="00F67E43">
      <w:pPr>
        <w:autoSpaceDE w:val="0"/>
        <w:autoSpaceDN w:val="0"/>
        <w:adjustRightInd w:val="0"/>
        <w:spacing w:after="0" w:line="240" w:lineRule="auto"/>
        <w:rPr>
          <w:rFonts w:cstheme="minorHAnsi"/>
          <w:b/>
          <w:bCs/>
          <w:color w:val="000000"/>
          <w:sz w:val="28"/>
          <w:szCs w:val="28"/>
        </w:rPr>
      </w:pPr>
      <w:r w:rsidRPr="005258C2">
        <w:rPr>
          <w:rFonts w:cstheme="minorHAnsi"/>
          <w:color w:val="000000"/>
          <w:sz w:val="28"/>
          <w:szCs w:val="28"/>
        </w:rPr>
        <w:t>- P</w:t>
      </w:r>
      <w:r w:rsidR="00F67E43" w:rsidRPr="005258C2">
        <w:rPr>
          <w:rFonts w:cstheme="minorHAnsi"/>
          <w:color w:val="000000"/>
          <w:sz w:val="28"/>
          <w:szCs w:val="28"/>
        </w:rPr>
        <w:t xml:space="preserve">er le </w:t>
      </w:r>
      <w:r w:rsidR="00F67E43" w:rsidRPr="005258C2">
        <w:rPr>
          <w:rFonts w:cstheme="minorHAnsi"/>
          <w:b/>
          <w:bCs/>
          <w:color w:val="000000"/>
          <w:sz w:val="28"/>
          <w:szCs w:val="28"/>
        </w:rPr>
        <w:t xml:space="preserve">utenze domestiche </w:t>
      </w:r>
      <w:r w:rsidR="00F67E43" w:rsidRPr="005258C2">
        <w:rPr>
          <w:rFonts w:cstheme="minorHAnsi"/>
          <w:color w:val="000000"/>
          <w:sz w:val="28"/>
          <w:szCs w:val="28"/>
        </w:rPr>
        <w:t xml:space="preserve">e </w:t>
      </w:r>
      <w:r w:rsidR="00F67E43" w:rsidRPr="005258C2">
        <w:rPr>
          <w:rFonts w:cstheme="minorHAnsi"/>
          <w:b/>
          <w:bCs/>
          <w:color w:val="000000"/>
          <w:sz w:val="28"/>
          <w:szCs w:val="28"/>
        </w:rPr>
        <w:t>non domestiche</w:t>
      </w:r>
      <w:r w:rsidR="0071704E" w:rsidRPr="005258C2">
        <w:rPr>
          <w:rFonts w:cstheme="minorHAnsi"/>
          <w:color w:val="000000"/>
          <w:sz w:val="28"/>
          <w:szCs w:val="28"/>
        </w:rPr>
        <w:t xml:space="preserve">, </w:t>
      </w:r>
      <w:r w:rsidR="0071704E" w:rsidRPr="005258C2">
        <w:rPr>
          <w:rFonts w:cstheme="minorHAnsi"/>
          <w:b/>
          <w:bCs/>
          <w:color w:val="000000"/>
          <w:sz w:val="28"/>
          <w:szCs w:val="28"/>
        </w:rPr>
        <w:t xml:space="preserve"> LA RACCOLTA </w:t>
      </w:r>
      <w:r w:rsidR="00F67E43" w:rsidRPr="005258C2">
        <w:rPr>
          <w:rFonts w:cstheme="minorHAnsi"/>
          <w:b/>
          <w:bCs/>
          <w:color w:val="000000"/>
          <w:sz w:val="28"/>
          <w:szCs w:val="28"/>
        </w:rPr>
        <w:t xml:space="preserve">DIFFERENZIATA DELLE </w:t>
      </w:r>
      <w:r w:rsidR="0071704E" w:rsidRPr="005258C2">
        <w:rPr>
          <w:rFonts w:cstheme="minorHAnsi"/>
          <w:b/>
          <w:bCs/>
          <w:color w:val="000000"/>
          <w:sz w:val="28"/>
          <w:szCs w:val="28"/>
        </w:rPr>
        <w:t>SEGUENTI FRAZIONI MERCEOLOGICHE</w:t>
      </w:r>
      <w:r w:rsidR="005258C2">
        <w:rPr>
          <w:rFonts w:cstheme="minorHAnsi"/>
          <w:b/>
          <w:bCs/>
          <w:color w:val="000000"/>
          <w:sz w:val="28"/>
          <w:szCs w:val="28"/>
        </w:rPr>
        <w:t xml:space="preserve"> DI R.S.U. </w:t>
      </w:r>
      <w:r w:rsidR="0071704E" w:rsidRPr="005258C2">
        <w:rPr>
          <w:rFonts w:cstheme="minorHAnsi"/>
          <w:b/>
          <w:bCs/>
          <w:color w:val="000000"/>
          <w:sz w:val="28"/>
          <w:szCs w:val="28"/>
        </w:rPr>
        <w:t xml:space="preserve"> secondo il seguente cale</w:t>
      </w:r>
      <w:r w:rsidR="002F249D" w:rsidRPr="005258C2">
        <w:rPr>
          <w:rFonts w:cstheme="minorHAnsi"/>
          <w:b/>
          <w:bCs/>
          <w:color w:val="000000"/>
          <w:sz w:val="28"/>
          <w:szCs w:val="28"/>
        </w:rPr>
        <w:t>ndario settimanale  di raccolta e con il sistema del “ porta a porta”.</w:t>
      </w:r>
    </w:p>
    <w:p w:rsidR="00805F32" w:rsidRDefault="00805F32" w:rsidP="00F67E43">
      <w:pPr>
        <w:autoSpaceDE w:val="0"/>
        <w:autoSpaceDN w:val="0"/>
        <w:adjustRightInd w:val="0"/>
        <w:spacing w:after="0" w:line="240" w:lineRule="auto"/>
        <w:rPr>
          <w:rFonts w:cstheme="minorHAnsi"/>
          <w:b/>
          <w:bCs/>
          <w:color w:val="000000"/>
        </w:rPr>
      </w:pPr>
    </w:p>
    <w:p w:rsidR="005258C2" w:rsidRDefault="005258C2" w:rsidP="00F67E43">
      <w:pPr>
        <w:autoSpaceDE w:val="0"/>
        <w:autoSpaceDN w:val="0"/>
        <w:adjustRightInd w:val="0"/>
        <w:spacing w:after="0" w:line="240" w:lineRule="auto"/>
        <w:rPr>
          <w:rFonts w:cstheme="minorHAnsi"/>
          <w:b/>
          <w:bCs/>
          <w:color w:val="000000"/>
        </w:rPr>
      </w:pPr>
    </w:p>
    <w:p w:rsidR="005258C2" w:rsidRDefault="005258C2" w:rsidP="00F67E43">
      <w:pPr>
        <w:autoSpaceDE w:val="0"/>
        <w:autoSpaceDN w:val="0"/>
        <w:adjustRightInd w:val="0"/>
        <w:spacing w:after="0" w:line="240" w:lineRule="auto"/>
        <w:rPr>
          <w:rFonts w:cstheme="minorHAnsi"/>
          <w:b/>
          <w:bCs/>
          <w:color w:val="000000"/>
        </w:rPr>
      </w:pPr>
    </w:p>
    <w:p w:rsidR="005258C2" w:rsidRDefault="005258C2" w:rsidP="00F67E43">
      <w:pPr>
        <w:autoSpaceDE w:val="0"/>
        <w:autoSpaceDN w:val="0"/>
        <w:adjustRightInd w:val="0"/>
        <w:spacing w:after="0" w:line="240" w:lineRule="auto"/>
        <w:rPr>
          <w:rFonts w:cstheme="minorHAnsi"/>
          <w:b/>
          <w:bCs/>
          <w:color w:val="000000"/>
        </w:rPr>
      </w:pPr>
    </w:p>
    <w:p w:rsidR="005258C2" w:rsidRDefault="005258C2" w:rsidP="00F67E43">
      <w:pPr>
        <w:autoSpaceDE w:val="0"/>
        <w:autoSpaceDN w:val="0"/>
        <w:adjustRightInd w:val="0"/>
        <w:spacing w:after="0" w:line="240" w:lineRule="auto"/>
        <w:rPr>
          <w:rFonts w:cstheme="minorHAnsi"/>
          <w:b/>
          <w:bCs/>
          <w:color w:val="000000"/>
        </w:rPr>
      </w:pPr>
    </w:p>
    <w:p w:rsidR="00C9426B" w:rsidRPr="00945FFD" w:rsidRDefault="00805F32" w:rsidP="00945FFD">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heme="minorHAnsi"/>
          <w:b/>
          <w:color w:val="00B050"/>
          <w:sz w:val="36"/>
          <w:szCs w:val="36"/>
        </w:rPr>
      </w:pPr>
      <w:r w:rsidRPr="00210C0D">
        <w:rPr>
          <w:rFonts w:cstheme="minorHAnsi"/>
          <w:b/>
          <w:sz w:val="24"/>
          <w:szCs w:val="24"/>
        </w:rPr>
        <w:lastRenderedPageBreak/>
        <w:tab/>
      </w:r>
      <w:r w:rsidR="00C9426B" w:rsidRPr="00945FFD">
        <w:rPr>
          <w:rFonts w:cstheme="minorHAnsi"/>
          <w:b/>
          <w:color w:val="00B050"/>
          <w:sz w:val="36"/>
          <w:szCs w:val="36"/>
        </w:rPr>
        <w:t>CALENDARIO SETTIMANALE</w:t>
      </w:r>
    </w:p>
    <w:p w:rsidR="00C370A0" w:rsidRPr="00ED1B7A" w:rsidRDefault="000820B9" w:rsidP="00ED1B7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32423" w:themeFill="accent2" w:themeFillShade="80"/>
        <w:autoSpaceDE w:val="0"/>
        <w:autoSpaceDN w:val="0"/>
        <w:adjustRightInd w:val="0"/>
        <w:spacing w:after="0" w:line="240" w:lineRule="auto"/>
        <w:rPr>
          <w:rFonts w:cstheme="minorHAnsi"/>
          <w:color w:val="000000" w:themeColor="text1"/>
          <w:sz w:val="36"/>
          <w:szCs w:val="36"/>
        </w:rPr>
      </w:pPr>
      <w:r w:rsidRPr="00ED1B7A">
        <w:rPr>
          <w:rFonts w:cstheme="minorHAnsi"/>
          <w:color w:val="000000" w:themeColor="text1"/>
          <w:sz w:val="36"/>
          <w:szCs w:val="36"/>
        </w:rPr>
        <w:t>LUNEDI</w:t>
      </w:r>
      <w:r w:rsidRPr="00ED1B7A">
        <w:rPr>
          <w:rFonts w:cstheme="minorHAnsi"/>
          <w:color w:val="000000" w:themeColor="text1"/>
          <w:sz w:val="36"/>
          <w:szCs w:val="36"/>
        </w:rPr>
        <w:tab/>
      </w:r>
      <w:r w:rsidRPr="00ED1B7A">
        <w:rPr>
          <w:rFonts w:cstheme="minorHAnsi"/>
          <w:color w:val="C00000"/>
          <w:sz w:val="36"/>
          <w:szCs w:val="36"/>
        </w:rPr>
        <w:tab/>
      </w:r>
      <w:r w:rsidRPr="00ED1B7A">
        <w:rPr>
          <w:rFonts w:cstheme="minorHAnsi"/>
          <w:color w:val="C00000"/>
          <w:sz w:val="36"/>
          <w:szCs w:val="36"/>
        </w:rPr>
        <w:tab/>
      </w:r>
      <w:r w:rsidRPr="00ED1B7A">
        <w:rPr>
          <w:rFonts w:cstheme="minorHAnsi"/>
          <w:color w:val="C00000"/>
          <w:sz w:val="36"/>
          <w:szCs w:val="36"/>
        </w:rPr>
        <w:tab/>
      </w:r>
      <w:r w:rsidRPr="00ED1B7A">
        <w:rPr>
          <w:rFonts w:cstheme="minorHAnsi"/>
          <w:color w:val="000000" w:themeColor="text1"/>
          <w:sz w:val="36"/>
          <w:szCs w:val="36"/>
        </w:rPr>
        <w:t>ORGANICO</w:t>
      </w:r>
    </w:p>
    <w:p w:rsidR="000820B9" w:rsidRPr="00ED1B7A" w:rsidRDefault="000820B9" w:rsidP="00ED1B7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cstheme="minorHAnsi"/>
          <w:color w:val="000000" w:themeColor="text1"/>
          <w:sz w:val="36"/>
          <w:szCs w:val="36"/>
        </w:rPr>
      </w:pPr>
      <w:r w:rsidRPr="00ED1B7A">
        <w:rPr>
          <w:rFonts w:cstheme="minorHAnsi"/>
          <w:color w:val="000000" w:themeColor="text1"/>
          <w:sz w:val="36"/>
          <w:szCs w:val="36"/>
          <w:shd w:val="clear" w:color="auto" w:fill="FFFF00"/>
        </w:rPr>
        <w:t>MARTEDI</w:t>
      </w:r>
      <w:r w:rsidRPr="00ED1B7A">
        <w:rPr>
          <w:rFonts w:cstheme="minorHAnsi"/>
          <w:color w:val="000000" w:themeColor="text1"/>
          <w:sz w:val="36"/>
          <w:szCs w:val="36"/>
          <w:shd w:val="clear" w:color="auto" w:fill="FFFF00"/>
        </w:rPr>
        <w:tab/>
      </w:r>
      <w:r w:rsidRPr="00ED1B7A">
        <w:rPr>
          <w:rFonts w:cstheme="minorHAnsi"/>
          <w:color w:val="000000" w:themeColor="text1"/>
          <w:sz w:val="36"/>
          <w:szCs w:val="36"/>
          <w:shd w:val="clear" w:color="auto" w:fill="FFFF00"/>
        </w:rPr>
        <w:tab/>
      </w:r>
      <w:r w:rsidRPr="00ED1B7A">
        <w:rPr>
          <w:rFonts w:cstheme="minorHAnsi"/>
          <w:color w:val="000000" w:themeColor="text1"/>
          <w:sz w:val="36"/>
          <w:szCs w:val="36"/>
          <w:shd w:val="clear" w:color="auto" w:fill="FFFF00"/>
        </w:rPr>
        <w:tab/>
      </w:r>
      <w:r w:rsidR="00ED1B7A" w:rsidRPr="00ED1B7A">
        <w:rPr>
          <w:rFonts w:cstheme="minorHAnsi"/>
          <w:color w:val="000000" w:themeColor="text1"/>
          <w:sz w:val="36"/>
          <w:szCs w:val="36"/>
          <w:shd w:val="clear" w:color="auto" w:fill="FFFF00"/>
        </w:rPr>
        <w:tab/>
      </w:r>
      <w:r w:rsidRPr="00ED1B7A">
        <w:rPr>
          <w:rFonts w:cstheme="minorHAnsi"/>
          <w:color w:val="000000" w:themeColor="text1"/>
          <w:sz w:val="36"/>
          <w:szCs w:val="36"/>
          <w:shd w:val="clear" w:color="auto" w:fill="FFFF00"/>
        </w:rPr>
        <w:t>PLASTICA</w:t>
      </w:r>
    </w:p>
    <w:p w:rsidR="00ED1B7A" w:rsidRPr="00ED1B7A" w:rsidRDefault="00ED1B7A" w:rsidP="00ED1B7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32423" w:themeFill="accent2" w:themeFillShade="80"/>
        <w:autoSpaceDE w:val="0"/>
        <w:autoSpaceDN w:val="0"/>
        <w:adjustRightInd w:val="0"/>
        <w:spacing w:after="0" w:line="240" w:lineRule="auto"/>
        <w:rPr>
          <w:rFonts w:cstheme="minorHAnsi"/>
          <w:color w:val="000000" w:themeColor="text1"/>
          <w:sz w:val="36"/>
          <w:szCs w:val="36"/>
        </w:rPr>
      </w:pPr>
      <w:r w:rsidRPr="00ED1B7A">
        <w:rPr>
          <w:rFonts w:cstheme="minorHAnsi"/>
          <w:color w:val="000000" w:themeColor="text1"/>
          <w:sz w:val="36"/>
          <w:szCs w:val="36"/>
        </w:rPr>
        <w:t>MERCOLEDI</w:t>
      </w:r>
      <w:r w:rsidRPr="00ED1B7A">
        <w:rPr>
          <w:rFonts w:cstheme="minorHAnsi"/>
          <w:color w:val="000000" w:themeColor="text1"/>
          <w:sz w:val="36"/>
          <w:szCs w:val="36"/>
        </w:rPr>
        <w:tab/>
      </w:r>
      <w:r w:rsidRPr="00ED1B7A">
        <w:rPr>
          <w:rFonts w:cstheme="minorHAnsi"/>
          <w:color w:val="000000" w:themeColor="text1"/>
          <w:sz w:val="36"/>
          <w:szCs w:val="36"/>
        </w:rPr>
        <w:tab/>
      </w:r>
      <w:r w:rsidRPr="00ED1B7A">
        <w:rPr>
          <w:rFonts w:cstheme="minorHAnsi"/>
          <w:color w:val="000000" w:themeColor="text1"/>
          <w:sz w:val="36"/>
          <w:szCs w:val="36"/>
        </w:rPr>
        <w:tab/>
        <w:t xml:space="preserve">ORGANICO </w:t>
      </w:r>
    </w:p>
    <w:p w:rsidR="000820B9" w:rsidRPr="00ED1B7A" w:rsidRDefault="00ED1B7A" w:rsidP="00ED1B7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50"/>
        <w:autoSpaceDE w:val="0"/>
        <w:autoSpaceDN w:val="0"/>
        <w:adjustRightInd w:val="0"/>
        <w:spacing w:after="0" w:line="240" w:lineRule="auto"/>
        <w:rPr>
          <w:rFonts w:cstheme="minorHAnsi"/>
          <w:color w:val="000000" w:themeColor="text1"/>
          <w:sz w:val="36"/>
          <w:szCs w:val="36"/>
        </w:rPr>
      </w:pPr>
      <w:r w:rsidRPr="00ED1B7A">
        <w:rPr>
          <w:rFonts w:cstheme="minorHAnsi"/>
          <w:color w:val="000000" w:themeColor="text1"/>
          <w:sz w:val="36"/>
          <w:szCs w:val="36"/>
        </w:rPr>
        <w:tab/>
      </w:r>
      <w:r w:rsidRPr="00ED1B7A">
        <w:rPr>
          <w:rFonts w:cstheme="minorHAnsi"/>
          <w:color w:val="000000" w:themeColor="text1"/>
          <w:sz w:val="36"/>
          <w:szCs w:val="36"/>
        </w:rPr>
        <w:tab/>
      </w:r>
      <w:r w:rsidRPr="00ED1B7A">
        <w:rPr>
          <w:rFonts w:cstheme="minorHAnsi"/>
          <w:color w:val="000000" w:themeColor="text1"/>
          <w:sz w:val="36"/>
          <w:szCs w:val="36"/>
        </w:rPr>
        <w:tab/>
      </w:r>
      <w:r w:rsidRPr="00ED1B7A">
        <w:rPr>
          <w:rFonts w:cstheme="minorHAnsi"/>
          <w:color w:val="000000" w:themeColor="text1"/>
          <w:sz w:val="36"/>
          <w:szCs w:val="36"/>
        </w:rPr>
        <w:tab/>
      </w:r>
      <w:r w:rsidRPr="00ED1B7A">
        <w:rPr>
          <w:rFonts w:cstheme="minorHAnsi"/>
          <w:color w:val="000000" w:themeColor="text1"/>
          <w:sz w:val="36"/>
          <w:szCs w:val="36"/>
        </w:rPr>
        <w:tab/>
      </w:r>
      <w:r w:rsidR="000820B9" w:rsidRPr="00ED1B7A">
        <w:rPr>
          <w:rFonts w:cstheme="minorHAnsi"/>
          <w:color w:val="000000" w:themeColor="text1"/>
          <w:sz w:val="36"/>
          <w:szCs w:val="36"/>
          <w:shd w:val="clear" w:color="auto" w:fill="4F6228" w:themeFill="accent3" w:themeFillShade="80"/>
        </w:rPr>
        <w:t xml:space="preserve"> VETRO/ALLUMINIO</w:t>
      </w:r>
    </w:p>
    <w:p w:rsidR="000820B9" w:rsidRPr="00ED1B7A" w:rsidRDefault="000820B9" w:rsidP="00ED1B7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70C0"/>
        <w:tabs>
          <w:tab w:val="left" w:pos="708"/>
          <w:tab w:val="left" w:pos="1416"/>
          <w:tab w:val="left" w:pos="2124"/>
          <w:tab w:val="left" w:pos="2832"/>
          <w:tab w:val="left" w:pos="3540"/>
          <w:tab w:val="left" w:pos="4248"/>
          <w:tab w:val="left" w:pos="4956"/>
          <w:tab w:val="left" w:pos="5664"/>
          <w:tab w:val="left" w:pos="6711"/>
        </w:tabs>
        <w:autoSpaceDE w:val="0"/>
        <w:autoSpaceDN w:val="0"/>
        <w:adjustRightInd w:val="0"/>
        <w:spacing w:after="0" w:line="240" w:lineRule="auto"/>
        <w:rPr>
          <w:rFonts w:cstheme="minorHAnsi"/>
          <w:color w:val="000000" w:themeColor="text1"/>
          <w:sz w:val="36"/>
          <w:szCs w:val="36"/>
        </w:rPr>
      </w:pPr>
      <w:r w:rsidRPr="00ED1B7A">
        <w:rPr>
          <w:rFonts w:cstheme="minorHAnsi"/>
          <w:color w:val="000000" w:themeColor="text1"/>
          <w:sz w:val="36"/>
          <w:szCs w:val="36"/>
          <w:shd w:val="clear" w:color="auto" w:fill="0070C0"/>
        </w:rPr>
        <w:t>GIOVEDI</w:t>
      </w:r>
      <w:r w:rsidRPr="00ED1B7A">
        <w:rPr>
          <w:rFonts w:cstheme="minorHAnsi"/>
          <w:color w:val="000000" w:themeColor="text1"/>
          <w:sz w:val="36"/>
          <w:szCs w:val="36"/>
          <w:shd w:val="clear" w:color="auto" w:fill="0070C0"/>
        </w:rPr>
        <w:tab/>
      </w:r>
      <w:r w:rsidRPr="00ED1B7A">
        <w:rPr>
          <w:rFonts w:cstheme="minorHAnsi"/>
          <w:color w:val="000000" w:themeColor="text1"/>
          <w:sz w:val="36"/>
          <w:szCs w:val="36"/>
          <w:shd w:val="clear" w:color="auto" w:fill="0070C0"/>
        </w:rPr>
        <w:tab/>
      </w:r>
      <w:r w:rsidR="00ED1B7A" w:rsidRPr="00ED1B7A">
        <w:rPr>
          <w:rFonts w:cstheme="minorHAnsi"/>
          <w:color w:val="000000" w:themeColor="text1"/>
          <w:sz w:val="36"/>
          <w:szCs w:val="36"/>
          <w:shd w:val="clear" w:color="auto" w:fill="0070C0"/>
        </w:rPr>
        <w:tab/>
      </w:r>
      <w:r w:rsidRPr="00ED1B7A">
        <w:rPr>
          <w:rFonts w:cstheme="minorHAnsi"/>
          <w:color w:val="000000" w:themeColor="text1"/>
          <w:sz w:val="36"/>
          <w:szCs w:val="36"/>
          <w:shd w:val="clear" w:color="auto" w:fill="0070C0"/>
        </w:rPr>
        <w:tab/>
      </w:r>
      <w:r w:rsidRPr="00ED1B7A">
        <w:rPr>
          <w:rFonts w:cstheme="minorHAnsi"/>
          <w:color w:val="000000" w:themeColor="text1"/>
          <w:sz w:val="36"/>
          <w:szCs w:val="36"/>
        </w:rPr>
        <w:t>CARTA/CARTONE</w:t>
      </w:r>
      <w:r w:rsidR="00ED1B7A" w:rsidRPr="00ED1B7A">
        <w:rPr>
          <w:rFonts w:cstheme="minorHAnsi"/>
          <w:color w:val="000000" w:themeColor="text1"/>
          <w:sz w:val="36"/>
          <w:szCs w:val="36"/>
        </w:rPr>
        <w:tab/>
      </w:r>
    </w:p>
    <w:p w:rsidR="000820B9" w:rsidRPr="00ED1B7A" w:rsidRDefault="000820B9" w:rsidP="00ED1B7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08080" w:themeFill="background1" w:themeFillShade="80"/>
        <w:autoSpaceDE w:val="0"/>
        <w:autoSpaceDN w:val="0"/>
        <w:adjustRightInd w:val="0"/>
        <w:spacing w:after="0" w:line="240" w:lineRule="auto"/>
        <w:rPr>
          <w:rFonts w:cstheme="minorHAnsi"/>
          <w:color w:val="000000" w:themeColor="text1"/>
          <w:sz w:val="36"/>
          <w:szCs w:val="36"/>
        </w:rPr>
      </w:pPr>
      <w:r w:rsidRPr="00ED1B7A">
        <w:rPr>
          <w:rFonts w:cstheme="minorHAnsi"/>
          <w:color w:val="000000" w:themeColor="text1"/>
          <w:sz w:val="36"/>
          <w:szCs w:val="36"/>
        </w:rPr>
        <w:t>VENERDI</w:t>
      </w:r>
      <w:r w:rsidRPr="00ED1B7A">
        <w:rPr>
          <w:rFonts w:cstheme="minorHAnsi"/>
          <w:color w:val="000000" w:themeColor="text1"/>
          <w:sz w:val="36"/>
          <w:szCs w:val="36"/>
        </w:rPr>
        <w:tab/>
      </w:r>
      <w:r w:rsidRPr="00ED1B7A">
        <w:rPr>
          <w:rFonts w:cstheme="minorHAnsi"/>
          <w:color w:val="000000" w:themeColor="text1"/>
          <w:sz w:val="36"/>
          <w:szCs w:val="36"/>
        </w:rPr>
        <w:tab/>
      </w:r>
      <w:r w:rsidRPr="00ED1B7A">
        <w:rPr>
          <w:rFonts w:cstheme="minorHAnsi"/>
          <w:color w:val="000000" w:themeColor="text1"/>
          <w:sz w:val="36"/>
          <w:szCs w:val="36"/>
        </w:rPr>
        <w:tab/>
      </w:r>
      <w:r w:rsidR="00ED1B7A" w:rsidRPr="00ED1B7A">
        <w:rPr>
          <w:rFonts w:cstheme="minorHAnsi"/>
          <w:color w:val="000000" w:themeColor="text1"/>
          <w:sz w:val="36"/>
          <w:szCs w:val="36"/>
        </w:rPr>
        <w:tab/>
      </w:r>
      <w:r w:rsidRPr="00ED1B7A">
        <w:rPr>
          <w:rFonts w:cstheme="minorHAnsi"/>
          <w:color w:val="000000" w:themeColor="text1"/>
          <w:sz w:val="36"/>
          <w:szCs w:val="36"/>
        </w:rPr>
        <w:t>INDIFFERENZIATO</w:t>
      </w:r>
    </w:p>
    <w:p w:rsidR="000820B9" w:rsidRPr="00ED1B7A" w:rsidRDefault="000820B9" w:rsidP="00ED1B7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32423" w:themeFill="accent2" w:themeFillShade="80"/>
        <w:autoSpaceDE w:val="0"/>
        <w:autoSpaceDN w:val="0"/>
        <w:adjustRightInd w:val="0"/>
        <w:spacing w:after="0" w:line="240" w:lineRule="auto"/>
        <w:rPr>
          <w:rFonts w:cstheme="minorHAnsi"/>
          <w:color w:val="000000" w:themeColor="text1"/>
          <w:sz w:val="36"/>
          <w:szCs w:val="36"/>
        </w:rPr>
      </w:pPr>
      <w:r w:rsidRPr="00ED1B7A">
        <w:rPr>
          <w:rFonts w:cstheme="minorHAnsi"/>
          <w:color w:val="000000" w:themeColor="text1"/>
          <w:sz w:val="36"/>
          <w:szCs w:val="36"/>
        </w:rPr>
        <w:t>SABATO</w:t>
      </w:r>
      <w:r w:rsidRPr="00ED1B7A">
        <w:rPr>
          <w:rFonts w:cstheme="minorHAnsi"/>
          <w:color w:val="000000" w:themeColor="text1"/>
          <w:sz w:val="36"/>
          <w:szCs w:val="36"/>
        </w:rPr>
        <w:tab/>
      </w:r>
      <w:r w:rsidRPr="00ED1B7A">
        <w:rPr>
          <w:rFonts w:cstheme="minorHAnsi"/>
          <w:color w:val="000000" w:themeColor="text1"/>
          <w:sz w:val="36"/>
          <w:szCs w:val="36"/>
        </w:rPr>
        <w:tab/>
      </w:r>
      <w:r w:rsidRPr="00ED1B7A">
        <w:rPr>
          <w:rFonts w:cstheme="minorHAnsi"/>
          <w:color w:val="000000" w:themeColor="text1"/>
          <w:sz w:val="36"/>
          <w:szCs w:val="36"/>
        </w:rPr>
        <w:tab/>
      </w:r>
      <w:r w:rsidR="00ED1B7A" w:rsidRPr="00ED1B7A">
        <w:rPr>
          <w:rFonts w:cstheme="minorHAnsi"/>
          <w:color w:val="000000" w:themeColor="text1"/>
          <w:sz w:val="36"/>
          <w:szCs w:val="36"/>
        </w:rPr>
        <w:tab/>
      </w:r>
      <w:r w:rsidRPr="00ED1B7A">
        <w:rPr>
          <w:rFonts w:cstheme="minorHAnsi"/>
          <w:color w:val="000000" w:themeColor="text1"/>
          <w:sz w:val="36"/>
          <w:szCs w:val="36"/>
        </w:rPr>
        <w:t>ORGANICO</w:t>
      </w:r>
    </w:p>
    <w:p w:rsidR="00726D2A" w:rsidRPr="00726D2A" w:rsidRDefault="00726D2A" w:rsidP="00C370A0">
      <w:pPr>
        <w:autoSpaceDE w:val="0"/>
        <w:autoSpaceDN w:val="0"/>
        <w:adjustRightInd w:val="0"/>
        <w:spacing w:after="0" w:line="240" w:lineRule="auto"/>
        <w:rPr>
          <w:rFonts w:cstheme="minorHAnsi"/>
          <w:color w:val="C00000"/>
        </w:rPr>
      </w:pPr>
    </w:p>
    <w:p w:rsidR="005C36DF" w:rsidRDefault="00F67E43" w:rsidP="00B15491">
      <w:pPr>
        <w:autoSpaceDE w:val="0"/>
        <w:autoSpaceDN w:val="0"/>
        <w:adjustRightInd w:val="0"/>
        <w:spacing w:after="0" w:line="240" w:lineRule="auto"/>
        <w:jc w:val="both"/>
        <w:rPr>
          <w:rFonts w:cstheme="minorHAnsi"/>
          <w:color w:val="000000"/>
        </w:rPr>
      </w:pPr>
      <w:r w:rsidRPr="002F249D">
        <w:rPr>
          <w:rFonts w:cstheme="minorHAnsi"/>
          <w:b/>
          <w:bCs/>
          <w:color w:val="000000"/>
          <w:bdr w:val="single" w:sz="4" w:space="0" w:color="auto"/>
        </w:rPr>
        <w:t>A) FRAZIONE ORGANICA</w:t>
      </w:r>
      <w:r w:rsidRPr="00637506">
        <w:rPr>
          <w:rFonts w:cstheme="minorHAnsi"/>
          <w:b/>
          <w:bCs/>
          <w:color w:val="000000"/>
        </w:rPr>
        <w:t xml:space="preserve">: </w:t>
      </w:r>
      <w:r w:rsidRPr="00637506">
        <w:rPr>
          <w:rFonts w:cstheme="minorHAnsi"/>
          <w:color w:val="000000"/>
        </w:rPr>
        <w:t>l’insieme degli scarti derivanti dalla preparazione e dal consumo dei</w:t>
      </w:r>
      <w:r w:rsidR="00E65672">
        <w:rPr>
          <w:rFonts w:cstheme="minorHAnsi"/>
          <w:color w:val="000000"/>
        </w:rPr>
        <w:t xml:space="preserve"> </w:t>
      </w:r>
      <w:r w:rsidRPr="00637506">
        <w:rPr>
          <w:rFonts w:cstheme="minorHAnsi"/>
          <w:color w:val="000000"/>
        </w:rPr>
        <w:t>cibi (avanzi di cucina cotti e crudi, scarti di frutta e verdura, avanzi di carne o pesce, fondi di</w:t>
      </w:r>
      <w:r w:rsidR="00E65672">
        <w:rPr>
          <w:rFonts w:cstheme="minorHAnsi"/>
          <w:color w:val="000000"/>
        </w:rPr>
        <w:t xml:space="preserve"> </w:t>
      </w:r>
      <w:r w:rsidRPr="00637506">
        <w:rPr>
          <w:rFonts w:cstheme="minorHAnsi"/>
          <w:color w:val="000000"/>
        </w:rPr>
        <w:t>caffè e bustine di thè o infusi, scarti vegetali, foglie e fiori in piccole quantità, gusci d’uovo,</w:t>
      </w:r>
      <w:r w:rsidR="0070399A">
        <w:rPr>
          <w:rFonts w:cstheme="minorHAnsi"/>
          <w:color w:val="000000"/>
        </w:rPr>
        <w:t xml:space="preserve"> </w:t>
      </w:r>
      <w:r w:rsidRPr="00637506">
        <w:rPr>
          <w:rFonts w:cstheme="minorHAnsi"/>
          <w:color w:val="000000"/>
        </w:rPr>
        <w:t>lische di pesce, ossa di carne, tovaglioli e fazzoletti di carta unti).</w:t>
      </w:r>
    </w:p>
    <w:p w:rsidR="00726D2A" w:rsidRDefault="00726D2A" w:rsidP="00B15491">
      <w:pPr>
        <w:autoSpaceDE w:val="0"/>
        <w:autoSpaceDN w:val="0"/>
        <w:adjustRightInd w:val="0"/>
        <w:spacing w:after="0" w:line="240" w:lineRule="auto"/>
        <w:jc w:val="both"/>
        <w:rPr>
          <w:rFonts w:cstheme="minorHAnsi"/>
          <w:color w:val="000000"/>
        </w:rPr>
      </w:pPr>
    </w:p>
    <w:p w:rsidR="00726D2A" w:rsidRDefault="00726D2A" w:rsidP="00B15491">
      <w:pPr>
        <w:autoSpaceDE w:val="0"/>
        <w:autoSpaceDN w:val="0"/>
        <w:adjustRightInd w:val="0"/>
        <w:spacing w:after="0" w:line="240" w:lineRule="auto"/>
        <w:jc w:val="both"/>
        <w:rPr>
          <w:rFonts w:cstheme="minorHAnsi"/>
          <w:b/>
          <w:bCs/>
          <w:color w:val="000000"/>
        </w:rPr>
      </w:pPr>
      <w:r>
        <w:rPr>
          <w:rFonts w:cstheme="minorHAnsi"/>
          <w:color w:val="000000"/>
        </w:rPr>
        <w:t xml:space="preserve">I sacchetti biodegradabili contenenti l’Organico </w:t>
      </w:r>
      <w:r w:rsidRPr="00637506">
        <w:rPr>
          <w:rFonts w:cstheme="minorHAnsi"/>
          <w:color w:val="000000"/>
        </w:rPr>
        <w:t>devono essere</w:t>
      </w:r>
      <w:r w:rsidR="008F3A33">
        <w:rPr>
          <w:rFonts w:cstheme="minorHAnsi"/>
          <w:color w:val="000000"/>
        </w:rPr>
        <w:t xml:space="preserve"> inseriti negli appositi contenitori antirandagismo  di colore </w:t>
      </w:r>
      <w:r w:rsidR="008F3A33" w:rsidRPr="00746DC5">
        <w:rPr>
          <w:rFonts w:cstheme="minorHAnsi"/>
          <w:b/>
          <w:color w:val="000000"/>
        </w:rPr>
        <w:t>MARRONE</w:t>
      </w:r>
      <w:r w:rsidR="008F3A33">
        <w:rPr>
          <w:rFonts w:cstheme="minorHAnsi"/>
          <w:color w:val="000000"/>
        </w:rPr>
        <w:t xml:space="preserve"> ed</w:t>
      </w:r>
      <w:r w:rsidRPr="00637506">
        <w:rPr>
          <w:rFonts w:cstheme="minorHAnsi"/>
          <w:color w:val="000000"/>
        </w:rPr>
        <w:t xml:space="preserve"> esposti</w:t>
      </w:r>
      <w:r>
        <w:rPr>
          <w:rFonts w:cstheme="minorHAnsi"/>
          <w:color w:val="000000"/>
        </w:rPr>
        <w:t xml:space="preserve"> </w:t>
      </w:r>
      <w:r w:rsidRPr="00637506">
        <w:rPr>
          <w:rFonts w:cstheme="minorHAnsi"/>
          <w:color w:val="000000"/>
        </w:rPr>
        <w:t xml:space="preserve"> all’esterno della propria abitazione, nelle giornate di </w:t>
      </w:r>
      <w:r w:rsidRPr="00637506">
        <w:rPr>
          <w:rFonts w:cstheme="minorHAnsi"/>
          <w:b/>
          <w:bCs/>
          <w:color w:val="000000"/>
        </w:rPr>
        <w:t xml:space="preserve">Lunedì </w:t>
      </w:r>
      <w:r>
        <w:rPr>
          <w:rFonts w:cstheme="minorHAnsi"/>
          <w:color w:val="000000"/>
        </w:rPr>
        <w:t xml:space="preserve"> - </w:t>
      </w:r>
      <w:r w:rsidRPr="00637506">
        <w:rPr>
          <w:rFonts w:cstheme="minorHAnsi"/>
          <w:b/>
          <w:bCs/>
          <w:color w:val="000000"/>
        </w:rPr>
        <w:t xml:space="preserve">Mercoledì – </w:t>
      </w:r>
      <w:r>
        <w:rPr>
          <w:rFonts w:cstheme="minorHAnsi"/>
          <w:b/>
          <w:bCs/>
          <w:color w:val="000000"/>
        </w:rPr>
        <w:t xml:space="preserve"> </w:t>
      </w:r>
      <w:r w:rsidRPr="00637506">
        <w:rPr>
          <w:rFonts w:cstheme="minorHAnsi"/>
          <w:b/>
          <w:bCs/>
          <w:color w:val="000000"/>
        </w:rPr>
        <w:t>Sabato dalle ore 20,00</w:t>
      </w:r>
      <w:r>
        <w:rPr>
          <w:rFonts w:cstheme="minorHAnsi"/>
          <w:b/>
          <w:bCs/>
          <w:color w:val="000000"/>
        </w:rPr>
        <w:t xml:space="preserve"> del giorno antecedente alla raccolta  alle ore 06,00 del giorno stesso previsto per la raccolta.</w:t>
      </w:r>
    </w:p>
    <w:p w:rsidR="00DC56BD" w:rsidRPr="00311664" w:rsidRDefault="00DC56BD" w:rsidP="00B15491">
      <w:pPr>
        <w:autoSpaceDE w:val="0"/>
        <w:autoSpaceDN w:val="0"/>
        <w:adjustRightInd w:val="0"/>
        <w:spacing w:after="0" w:line="240" w:lineRule="auto"/>
        <w:jc w:val="both"/>
        <w:rPr>
          <w:rFonts w:cstheme="minorHAnsi"/>
          <w:bCs/>
          <w:color w:val="000000"/>
        </w:rPr>
      </w:pPr>
      <w:r w:rsidRPr="00311664">
        <w:rPr>
          <w:rFonts w:cstheme="minorHAnsi"/>
          <w:bCs/>
          <w:color w:val="000000"/>
        </w:rPr>
        <w:t>Se la quantità di rifiuto dovesse eccedere la capacità del contenitore Marrone potranno essere usati altri sacchetti biodegradabili da a</w:t>
      </w:r>
      <w:r w:rsidR="0074137E">
        <w:rPr>
          <w:rFonts w:cstheme="minorHAnsi"/>
          <w:bCs/>
          <w:color w:val="000000"/>
        </w:rPr>
        <w:t>ffiancare al contenitore stesso ed inseriti in  apposito contenitore.</w:t>
      </w:r>
    </w:p>
    <w:p w:rsidR="00311664" w:rsidRPr="00311664" w:rsidRDefault="00311664" w:rsidP="00B15491">
      <w:pPr>
        <w:autoSpaceDE w:val="0"/>
        <w:autoSpaceDN w:val="0"/>
        <w:adjustRightInd w:val="0"/>
        <w:spacing w:after="0" w:line="240" w:lineRule="auto"/>
        <w:jc w:val="both"/>
        <w:rPr>
          <w:rFonts w:cstheme="minorHAnsi"/>
          <w:color w:val="000000"/>
        </w:rPr>
      </w:pPr>
      <w:r w:rsidRPr="00311664">
        <w:rPr>
          <w:rFonts w:cstheme="minorHAnsi"/>
          <w:bCs/>
          <w:color w:val="000000"/>
        </w:rPr>
        <w:t>Nelle zone esterne al Centro abitato i contenitori neri già utilizzati per il deposito dei rifiuti potranno essere utilizzati soltanto per il conferimento dell’Organico.In tal caso a cura dell’Utente sul contenitore dovrà essere esposta la dicitura”</w:t>
      </w:r>
      <w:r w:rsidRPr="00311664">
        <w:rPr>
          <w:rFonts w:cstheme="minorHAnsi"/>
          <w:b/>
          <w:bCs/>
          <w:color w:val="000000"/>
        </w:rPr>
        <w:t>SOLO ORGANICO</w:t>
      </w:r>
      <w:r w:rsidRPr="00311664">
        <w:rPr>
          <w:rFonts w:cstheme="minorHAnsi"/>
          <w:bCs/>
          <w:color w:val="000000"/>
        </w:rPr>
        <w:t>”</w:t>
      </w:r>
      <w:r>
        <w:rPr>
          <w:rFonts w:cstheme="minorHAnsi"/>
          <w:bCs/>
          <w:color w:val="000000"/>
        </w:rPr>
        <w:t>.</w:t>
      </w:r>
    </w:p>
    <w:p w:rsidR="00726D2A" w:rsidRPr="00311664" w:rsidRDefault="00726D2A" w:rsidP="00B15491">
      <w:pPr>
        <w:autoSpaceDE w:val="0"/>
        <w:autoSpaceDN w:val="0"/>
        <w:adjustRightInd w:val="0"/>
        <w:spacing w:after="0" w:line="240" w:lineRule="auto"/>
        <w:jc w:val="both"/>
        <w:rPr>
          <w:rFonts w:cstheme="minorHAnsi"/>
          <w:color w:val="000000"/>
        </w:rPr>
      </w:pPr>
    </w:p>
    <w:p w:rsidR="0031008C" w:rsidRPr="00637506" w:rsidRDefault="005C36DF" w:rsidP="00237903">
      <w:pPr>
        <w:autoSpaceDE w:val="0"/>
        <w:autoSpaceDN w:val="0"/>
        <w:adjustRightInd w:val="0"/>
        <w:spacing w:after="0" w:line="240" w:lineRule="auto"/>
        <w:jc w:val="both"/>
        <w:rPr>
          <w:rFonts w:cstheme="minorHAnsi"/>
          <w:color w:val="000000"/>
        </w:rPr>
      </w:pPr>
      <w:r w:rsidRPr="002F249D">
        <w:rPr>
          <w:rFonts w:cstheme="minorHAnsi"/>
          <w:color w:val="000000"/>
          <w:bdr w:val="single" w:sz="4" w:space="0" w:color="auto"/>
        </w:rPr>
        <w:t xml:space="preserve"> </w:t>
      </w:r>
      <w:r w:rsidR="00B15491" w:rsidRPr="002F249D">
        <w:rPr>
          <w:rFonts w:cstheme="minorHAnsi"/>
          <w:color w:val="000000"/>
          <w:bdr w:val="single" w:sz="4" w:space="0" w:color="auto"/>
        </w:rPr>
        <w:t xml:space="preserve">B) </w:t>
      </w:r>
      <w:r w:rsidR="0031008C" w:rsidRPr="002F249D">
        <w:rPr>
          <w:rFonts w:cstheme="minorHAnsi"/>
          <w:color w:val="000000"/>
          <w:bdr w:val="single" w:sz="4" w:space="0" w:color="auto"/>
        </w:rPr>
        <w:t xml:space="preserve"> </w:t>
      </w:r>
      <w:r w:rsidR="0031008C" w:rsidRPr="002F249D">
        <w:rPr>
          <w:rFonts w:cstheme="minorHAnsi"/>
          <w:b/>
          <w:bCs/>
          <w:color w:val="000000"/>
          <w:bdr w:val="single" w:sz="4" w:space="0" w:color="auto"/>
        </w:rPr>
        <w:t>RIFIUTO SECCO NON RICICLABILE INDIFFERENZIATO</w:t>
      </w:r>
      <w:r w:rsidR="0031008C" w:rsidRPr="00637506">
        <w:rPr>
          <w:rFonts w:cstheme="minorHAnsi"/>
          <w:b/>
          <w:bCs/>
          <w:color w:val="000000"/>
        </w:rPr>
        <w:t xml:space="preserve">: </w:t>
      </w:r>
      <w:r w:rsidR="0031008C" w:rsidRPr="00637506">
        <w:rPr>
          <w:rFonts w:cstheme="minorHAnsi"/>
          <w:color w:val="000000"/>
        </w:rPr>
        <w:t>rifiuto secco residuo comprendente</w:t>
      </w:r>
    </w:p>
    <w:p w:rsidR="0031008C" w:rsidRPr="00637506" w:rsidRDefault="0031008C" w:rsidP="00237903">
      <w:pPr>
        <w:autoSpaceDE w:val="0"/>
        <w:autoSpaceDN w:val="0"/>
        <w:adjustRightInd w:val="0"/>
        <w:spacing w:after="0" w:line="240" w:lineRule="auto"/>
        <w:jc w:val="both"/>
        <w:rPr>
          <w:rFonts w:cstheme="minorHAnsi"/>
          <w:b/>
          <w:bCs/>
          <w:color w:val="000000"/>
        </w:rPr>
      </w:pPr>
      <w:r w:rsidRPr="00637506">
        <w:rPr>
          <w:rFonts w:cstheme="minorHAnsi"/>
          <w:color w:val="000000"/>
        </w:rPr>
        <w:t xml:space="preserve">tutti i materiali che non possono essere recuperati e riciclati con le attuali tecnologie </w:t>
      </w:r>
      <w:r w:rsidRPr="00637506">
        <w:rPr>
          <w:rFonts w:cstheme="minorHAnsi"/>
          <w:b/>
          <w:bCs/>
          <w:color w:val="000000"/>
        </w:rPr>
        <w:t>e che se</w:t>
      </w:r>
    </w:p>
    <w:p w:rsidR="0031008C" w:rsidRPr="00637506" w:rsidRDefault="0031008C" w:rsidP="00237903">
      <w:pPr>
        <w:autoSpaceDE w:val="0"/>
        <w:autoSpaceDN w:val="0"/>
        <w:adjustRightInd w:val="0"/>
        <w:spacing w:after="0" w:line="240" w:lineRule="auto"/>
        <w:jc w:val="both"/>
        <w:rPr>
          <w:rFonts w:cstheme="minorHAnsi"/>
          <w:color w:val="000000"/>
        </w:rPr>
      </w:pPr>
      <w:r w:rsidRPr="00637506">
        <w:rPr>
          <w:rFonts w:cstheme="minorHAnsi"/>
          <w:b/>
          <w:bCs/>
          <w:color w:val="000000"/>
        </w:rPr>
        <w:t xml:space="preserve">mescolati ai rifiuti differenziabili ne comprometterebbero il riciclo </w:t>
      </w:r>
      <w:r w:rsidRPr="00637506">
        <w:rPr>
          <w:rFonts w:cstheme="minorHAnsi"/>
          <w:color w:val="000000"/>
        </w:rPr>
        <w:t>(carta plastificata, oleata, rasoi</w:t>
      </w:r>
    </w:p>
    <w:p w:rsidR="0031008C" w:rsidRPr="00637506" w:rsidRDefault="0031008C" w:rsidP="00237903">
      <w:pPr>
        <w:autoSpaceDE w:val="0"/>
        <w:autoSpaceDN w:val="0"/>
        <w:adjustRightInd w:val="0"/>
        <w:spacing w:after="0" w:line="240" w:lineRule="auto"/>
        <w:jc w:val="both"/>
        <w:rPr>
          <w:rFonts w:cstheme="minorHAnsi"/>
          <w:color w:val="000000"/>
        </w:rPr>
      </w:pPr>
      <w:r w:rsidRPr="00637506">
        <w:rPr>
          <w:rFonts w:cstheme="minorHAnsi"/>
          <w:color w:val="000000"/>
        </w:rPr>
        <w:t>usa e getta, accendini, ceramica e porcellana, cristalli e</w:t>
      </w:r>
      <w:r>
        <w:rPr>
          <w:rFonts w:cstheme="minorHAnsi"/>
          <w:color w:val="000000"/>
        </w:rPr>
        <w:t xml:space="preserve"> specchi, pannolini, pannoloni, </w:t>
      </w:r>
      <w:r w:rsidRPr="00637506">
        <w:rPr>
          <w:rFonts w:cstheme="minorHAnsi"/>
          <w:color w:val="000000"/>
        </w:rPr>
        <w:t>assorbenti igienici, videocassette, musicassette, dvd, cd, le</w:t>
      </w:r>
      <w:r>
        <w:rPr>
          <w:rFonts w:cstheme="minorHAnsi"/>
          <w:color w:val="000000"/>
        </w:rPr>
        <w:t>ttiere per animali,</w:t>
      </w:r>
      <w:r w:rsidR="00B15491">
        <w:rPr>
          <w:rFonts w:cstheme="minorHAnsi"/>
          <w:color w:val="000000"/>
        </w:rPr>
        <w:t>spazzolini da denti,scope,</w:t>
      </w:r>
      <w:r>
        <w:rPr>
          <w:rFonts w:cstheme="minorHAnsi"/>
          <w:color w:val="000000"/>
        </w:rPr>
        <w:t xml:space="preserve"> giocattoli, </w:t>
      </w:r>
      <w:r w:rsidRPr="00637506">
        <w:rPr>
          <w:rFonts w:cstheme="minorHAnsi"/>
          <w:color w:val="000000"/>
        </w:rPr>
        <w:t>mozziconi di sigaretta spenti, posate in plastica, vecchie lampadine ad incandescenza).</w:t>
      </w:r>
    </w:p>
    <w:p w:rsidR="00F67E43" w:rsidRPr="00637506" w:rsidRDefault="00F67E43" w:rsidP="00F67E43">
      <w:pPr>
        <w:autoSpaceDE w:val="0"/>
        <w:autoSpaceDN w:val="0"/>
        <w:adjustRightInd w:val="0"/>
        <w:spacing w:after="0" w:line="240" w:lineRule="auto"/>
        <w:rPr>
          <w:rFonts w:cstheme="minorHAnsi"/>
          <w:color w:val="000000"/>
        </w:rPr>
      </w:pPr>
      <w:r w:rsidRPr="00637506">
        <w:rPr>
          <w:rFonts w:cstheme="minorHAnsi"/>
          <w:color w:val="000000"/>
        </w:rPr>
        <w:t xml:space="preserve">I rifiuti </w:t>
      </w:r>
      <w:r w:rsidR="00B15491" w:rsidRPr="00B15491">
        <w:rPr>
          <w:rFonts w:cstheme="minorHAnsi"/>
          <w:b/>
          <w:color w:val="000000"/>
        </w:rPr>
        <w:t xml:space="preserve">Indifferenziati </w:t>
      </w:r>
      <w:r w:rsidRPr="00637506">
        <w:rPr>
          <w:rFonts w:cstheme="minorHAnsi"/>
          <w:color w:val="000000"/>
        </w:rPr>
        <w:t>devono essere esposti</w:t>
      </w:r>
      <w:r w:rsidR="00B3564C" w:rsidRPr="00637506">
        <w:rPr>
          <w:rFonts w:cstheme="minorHAnsi"/>
          <w:color w:val="000000"/>
        </w:rPr>
        <w:t xml:space="preserve"> davanti all’esterno della propria abitazione</w:t>
      </w:r>
      <w:r w:rsidRPr="00637506">
        <w:rPr>
          <w:rFonts w:cstheme="minorHAnsi"/>
          <w:color w:val="000000"/>
        </w:rPr>
        <w:t xml:space="preserve">, nelle giornate di </w:t>
      </w:r>
      <w:r w:rsidR="00B15491">
        <w:rPr>
          <w:rFonts w:cstheme="minorHAnsi"/>
          <w:b/>
          <w:bCs/>
          <w:color w:val="000000"/>
        </w:rPr>
        <w:t>Venerdi.</w:t>
      </w:r>
    </w:p>
    <w:p w:rsidR="00F67E43" w:rsidRDefault="008F3A33" w:rsidP="00F67E43">
      <w:pPr>
        <w:autoSpaceDE w:val="0"/>
        <w:autoSpaceDN w:val="0"/>
        <w:adjustRightInd w:val="0"/>
        <w:spacing w:after="0" w:line="240" w:lineRule="auto"/>
        <w:rPr>
          <w:rFonts w:cstheme="minorHAnsi"/>
          <w:b/>
          <w:color w:val="000000"/>
        </w:rPr>
      </w:pPr>
      <w:r>
        <w:rPr>
          <w:rFonts w:cstheme="minorHAnsi"/>
          <w:color w:val="000000"/>
        </w:rPr>
        <w:t xml:space="preserve">I Rifiuti Indifferenziati vanno conferiti sfusi o inseriti in qualsiasi tipo di sacchetto mediante l’utilizzo dell’apposito contenitore di colore </w:t>
      </w:r>
      <w:r w:rsidR="00311664">
        <w:rPr>
          <w:rFonts w:cstheme="minorHAnsi"/>
          <w:b/>
          <w:color w:val="000000"/>
        </w:rPr>
        <w:t>GRIGIO.</w:t>
      </w:r>
    </w:p>
    <w:p w:rsidR="00311664" w:rsidRPr="00746DC5" w:rsidRDefault="00311664" w:rsidP="00F67E43">
      <w:pPr>
        <w:autoSpaceDE w:val="0"/>
        <w:autoSpaceDN w:val="0"/>
        <w:adjustRightInd w:val="0"/>
        <w:spacing w:after="0" w:line="240" w:lineRule="auto"/>
        <w:rPr>
          <w:rFonts w:cstheme="minorHAnsi"/>
          <w:b/>
          <w:color w:val="000000"/>
        </w:rPr>
      </w:pPr>
      <w:r>
        <w:rPr>
          <w:rFonts w:cstheme="minorHAnsi"/>
          <w:b/>
          <w:color w:val="000000"/>
        </w:rPr>
        <w:t>I sacchetti eventualmente utilizzati debbono essere di colore TRASPARENTE.</w:t>
      </w:r>
    </w:p>
    <w:p w:rsidR="00DE1210" w:rsidRPr="00746DC5" w:rsidRDefault="00DE1210" w:rsidP="00F67E43">
      <w:pPr>
        <w:autoSpaceDE w:val="0"/>
        <w:autoSpaceDN w:val="0"/>
        <w:adjustRightInd w:val="0"/>
        <w:spacing w:after="0" w:line="240" w:lineRule="auto"/>
        <w:rPr>
          <w:rFonts w:cstheme="minorHAnsi"/>
          <w:b/>
          <w:color w:val="000000"/>
        </w:rPr>
      </w:pPr>
    </w:p>
    <w:p w:rsidR="00467BC6" w:rsidRPr="00637506" w:rsidRDefault="00467BC6" w:rsidP="00F67E43">
      <w:pPr>
        <w:autoSpaceDE w:val="0"/>
        <w:autoSpaceDN w:val="0"/>
        <w:adjustRightInd w:val="0"/>
        <w:spacing w:after="0" w:line="240" w:lineRule="auto"/>
        <w:rPr>
          <w:rFonts w:cstheme="minorHAnsi"/>
          <w:color w:val="000000"/>
        </w:rPr>
      </w:pPr>
    </w:p>
    <w:p w:rsidR="00F67E43" w:rsidRPr="00637506" w:rsidRDefault="00BD656D" w:rsidP="00F67E43">
      <w:pPr>
        <w:autoSpaceDE w:val="0"/>
        <w:autoSpaceDN w:val="0"/>
        <w:adjustRightInd w:val="0"/>
        <w:spacing w:after="0" w:line="240" w:lineRule="auto"/>
        <w:rPr>
          <w:rFonts w:cstheme="minorHAnsi"/>
          <w:color w:val="000000"/>
        </w:rPr>
      </w:pPr>
      <w:r w:rsidRPr="002F249D">
        <w:rPr>
          <w:rFonts w:cstheme="minorHAnsi"/>
          <w:b/>
          <w:bCs/>
          <w:color w:val="000000"/>
          <w:bdr w:val="single" w:sz="4" w:space="0" w:color="auto"/>
        </w:rPr>
        <w:t>C</w:t>
      </w:r>
      <w:r w:rsidR="00F67E43" w:rsidRPr="002F249D">
        <w:rPr>
          <w:rFonts w:cstheme="minorHAnsi"/>
          <w:b/>
          <w:bCs/>
          <w:color w:val="000000"/>
          <w:bdr w:val="single" w:sz="4" w:space="0" w:color="auto"/>
        </w:rPr>
        <w:t>) CARTA E CARTONE</w:t>
      </w:r>
      <w:r w:rsidR="00F67E43" w:rsidRPr="00637506">
        <w:rPr>
          <w:rFonts w:cstheme="minorHAnsi"/>
          <w:b/>
          <w:bCs/>
          <w:color w:val="000000"/>
        </w:rPr>
        <w:t xml:space="preserve">: </w:t>
      </w:r>
      <w:r w:rsidR="00F67E43" w:rsidRPr="00637506">
        <w:rPr>
          <w:rFonts w:cstheme="minorHAnsi"/>
          <w:color w:val="000000"/>
        </w:rPr>
        <w:t>tutta la carta e il cartone per scrittura e stampa nonché il materiale da</w:t>
      </w:r>
    </w:p>
    <w:p w:rsidR="00F67E43" w:rsidRPr="00637506" w:rsidRDefault="00F67E43" w:rsidP="00F67E43">
      <w:pPr>
        <w:autoSpaceDE w:val="0"/>
        <w:autoSpaceDN w:val="0"/>
        <w:adjustRightInd w:val="0"/>
        <w:spacing w:after="0" w:line="240" w:lineRule="auto"/>
        <w:rPr>
          <w:rFonts w:cstheme="minorHAnsi"/>
          <w:color w:val="000000"/>
        </w:rPr>
      </w:pPr>
      <w:r w:rsidRPr="00637506">
        <w:rPr>
          <w:rFonts w:cstheme="minorHAnsi"/>
          <w:color w:val="000000"/>
        </w:rPr>
        <w:t>imballaggio in carta e cartone (carta, cartone, cartoncino, libri, giornali, riviste, quaderni senza</w:t>
      </w:r>
    </w:p>
    <w:p w:rsidR="00F67E43" w:rsidRPr="00637506" w:rsidRDefault="00F67E43" w:rsidP="00F67E43">
      <w:pPr>
        <w:autoSpaceDE w:val="0"/>
        <w:autoSpaceDN w:val="0"/>
        <w:adjustRightInd w:val="0"/>
        <w:spacing w:after="0" w:line="240" w:lineRule="auto"/>
        <w:rPr>
          <w:rFonts w:cstheme="minorHAnsi"/>
          <w:color w:val="000000"/>
        </w:rPr>
      </w:pPr>
      <w:r w:rsidRPr="00637506">
        <w:rPr>
          <w:rFonts w:cstheme="minorHAnsi"/>
          <w:color w:val="000000"/>
        </w:rPr>
        <w:t>copertine plastificate, fogli di carta, buste di carta di ogni tipo, interno rotoli carta igienica e</w:t>
      </w:r>
    </w:p>
    <w:p w:rsidR="00F67E43" w:rsidRPr="00637506" w:rsidRDefault="00F67E43" w:rsidP="00F67E43">
      <w:pPr>
        <w:autoSpaceDE w:val="0"/>
        <w:autoSpaceDN w:val="0"/>
        <w:adjustRightInd w:val="0"/>
        <w:spacing w:after="0" w:line="240" w:lineRule="auto"/>
        <w:rPr>
          <w:rFonts w:cstheme="minorHAnsi"/>
          <w:color w:val="000000"/>
        </w:rPr>
      </w:pPr>
      <w:r w:rsidRPr="00637506">
        <w:rPr>
          <w:rFonts w:cstheme="minorHAnsi"/>
          <w:color w:val="000000"/>
        </w:rPr>
        <w:t>della carta assorbente da cucina, scatole e imballaggi in carta, cartoni di ogni tipo, contenitori</w:t>
      </w:r>
    </w:p>
    <w:p w:rsidR="00510267" w:rsidRDefault="00F67E43" w:rsidP="00510267">
      <w:pPr>
        <w:autoSpaceDE w:val="0"/>
        <w:autoSpaceDN w:val="0"/>
        <w:adjustRightInd w:val="0"/>
        <w:spacing w:after="0" w:line="240" w:lineRule="auto"/>
        <w:rPr>
          <w:rFonts w:cstheme="minorHAnsi"/>
          <w:color w:val="000000"/>
        </w:rPr>
      </w:pPr>
      <w:r w:rsidRPr="00637506">
        <w:rPr>
          <w:rFonts w:cstheme="minorHAnsi"/>
          <w:color w:val="000000"/>
        </w:rPr>
        <w:t>tetrapak per latte, succhi di frutta e bevande, scatole per alimenti).</w:t>
      </w:r>
    </w:p>
    <w:p w:rsidR="00510267" w:rsidRPr="00E63EBD" w:rsidRDefault="00510267" w:rsidP="00510267">
      <w:pPr>
        <w:autoSpaceDE w:val="0"/>
        <w:autoSpaceDN w:val="0"/>
        <w:adjustRightInd w:val="0"/>
        <w:spacing w:after="0" w:line="240" w:lineRule="auto"/>
        <w:jc w:val="both"/>
        <w:rPr>
          <w:rFonts w:cstheme="minorHAnsi"/>
          <w:color w:val="000000" w:themeColor="text1"/>
        </w:rPr>
      </w:pPr>
      <w:r w:rsidRPr="00E63EBD">
        <w:rPr>
          <w:rFonts w:cstheme="minorHAnsi"/>
          <w:color w:val="000000" w:themeColor="text1"/>
        </w:rPr>
        <w:t xml:space="preserve"> I rifiuti</w:t>
      </w:r>
      <w:r w:rsidRPr="00E63EBD">
        <w:rPr>
          <w:rFonts w:cstheme="minorHAnsi"/>
          <w:b/>
          <w:color w:val="000000" w:themeColor="text1"/>
        </w:rPr>
        <w:t xml:space="preserve">(Carta e Cartone) </w:t>
      </w:r>
      <w:r w:rsidRPr="00E63EBD">
        <w:rPr>
          <w:rFonts w:cstheme="minorHAnsi"/>
          <w:color w:val="000000" w:themeColor="text1"/>
        </w:rPr>
        <w:t>devono essere esposti davanti alla propria abitazione,</w:t>
      </w:r>
      <w:r w:rsidRPr="00E63EBD">
        <w:rPr>
          <w:rFonts w:cstheme="minorHAnsi"/>
          <w:bCs/>
          <w:color w:val="000000" w:themeColor="text1"/>
        </w:rPr>
        <w:t xml:space="preserve">nella giornata di </w:t>
      </w:r>
      <w:r w:rsidRPr="00E63EBD">
        <w:rPr>
          <w:rFonts w:cstheme="minorHAnsi"/>
          <w:b/>
          <w:bCs/>
          <w:color w:val="000000" w:themeColor="text1"/>
        </w:rPr>
        <w:t>Giovedi’</w:t>
      </w:r>
      <w:r w:rsidRPr="00E63EBD">
        <w:rPr>
          <w:rFonts w:cstheme="minorHAnsi"/>
          <w:bCs/>
          <w:color w:val="000000" w:themeColor="text1"/>
        </w:rPr>
        <w:t xml:space="preserve"> , dalle ore 20,00 del giorno antecedente alla raccolta,  alle ore 06,00 del giorno </w:t>
      </w:r>
      <w:r w:rsidR="00A36043" w:rsidRPr="00E63EBD">
        <w:rPr>
          <w:rFonts w:cstheme="minorHAnsi"/>
          <w:bCs/>
          <w:color w:val="000000" w:themeColor="text1"/>
        </w:rPr>
        <w:t>stesso previsto per la raccolta utilizzando il contenitore di colore BLU.</w:t>
      </w:r>
    </w:p>
    <w:p w:rsidR="00F67E43" w:rsidRPr="00637506" w:rsidRDefault="00F67E43" w:rsidP="000447C1">
      <w:pPr>
        <w:autoSpaceDE w:val="0"/>
        <w:autoSpaceDN w:val="0"/>
        <w:adjustRightInd w:val="0"/>
        <w:spacing w:after="0" w:line="240" w:lineRule="auto"/>
        <w:jc w:val="both"/>
        <w:rPr>
          <w:rFonts w:cstheme="minorHAnsi"/>
          <w:color w:val="000000"/>
        </w:rPr>
      </w:pPr>
      <w:r w:rsidRPr="00637506">
        <w:rPr>
          <w:rFonts w:cstheme="minorHAnsi"/>
          <w:color w:val="000000"/>
        </w:rPr>
        <w:t>Il conferimento della frazione riciclabile costit</w:t>
      </w:r>
      <w:r w:rsidR="00A36043">
        <w:rPr>
          <w:rFonts w:cstheme="minorHAnsi"/>
          <w:color w:val="000000"/>
        </w:rPr>
        <w:t xml:space="preserve">uita dalla carta/cartone potrà </w:t>
      </w:r>
      <w:r w:rsidR="005C36DF">
        <w:rPr>
          <w:rFonts w:cstheme="minorHAnsi"/>
          <w:color w:val="000000"/>
        </w:rPr>
        <w:t xml:space="preserve">  es</w:t>
      </w:r>
      <w:r w:rsidRPr="00637506">
        <w:rPr>
          <w:rFonts w:cstheme="minorHAnsi"/>
          <w:color w:val="000000"/>
        </w:rPr>
        <w:t>sere effettuato</w:t>
      </w:r>
    </w:p>
    <w:p w:rsidR="00F67E43" w:rsidRDefault="00EF1420" w:rsidP="000447C1">
      <w:pPr>
        <w:autoSpaceDE w:val="0"/>
        <w:autoSpaceDN w:val="0"/>
        <w:adjustRightInd w:val="0"/>
        <w:spacing w:after="0" w:line="240" w:lineRule="auto"/>
        <w:jc w:val="both"/>
        <w:rPr>
          <w:rFonts w:cstheme="minorHAnsi"/>
          <w:color w:val="000000"/>
        </w:rPr>
      </w:pPr>
      <w:r>
        <w:rPr>
          <w:rFonts w:cstheme="minorHAnsi"/>
          <w:color w:val="000000"/>
        </w:rPr>
        <w:t>u</w:t>
      </w:r>
      <w:r w:rsidR="00F67E43" w:rsidRPr="00637506">
        <w:rPr>
          <w:rFonts w:cstheme="minorHAnsi"/>
          <w:color w:val="000000"/>
        </w:rPr>
        <w:t>tiliz</w:t>
      </w:r>
      <w:r w:rsidR="00A36043">
        <w:rPr>
          <w:rFonts w:cstheme="minorHAnsi"/>
          <w:color w:val="000000"/>
        </w:rPr>
        <w:t xml:space="preserve">zando anche </w:t>
      </w:r>
      <w:r>
        <w:rPr>
          <w:rFonts w:cstheme="minorHAnsi"/>
          <w:color w:val="000000"/>
        </w:rPr>
        <w:t xml:space="preserve"> contenitori in cartone.</w:t>
      </w:r>
    </w:p>
    <w:p w:rsidR="00DC56BD" w:rsidRPr="00726D2A" w:rsidRDefault="00DC56BD" w:rsidP="00DC56BD">
      <w:pPr>
        <w:autoSpaceDE w:val="0"/>
        <w:autoSpaceDN w:val="0"/>
        <w:adjustRightInd w:val="0"/>
        <w:spacing w:after="0" w:line="240" w:lineRule="auto"/>
        <w:jc w:val="both"/>
        <w:rPr>
          <w:rFonts w:cstheme="minorHAnsi"/>
          <w:color w:val="000000"/>
        </w:rPr>
      </w:pPr>
      <w:r>
        <w:rPr>
          <w:rFonts w:cstheme="minorHAnsi"/>
          <w:b/>
          <w:bCs/>
          <w:color w:val="000000"/>
        </w:rPr>
        <w:lastRenderedPageBreak/>
        <w:t xml:space="preserve">Se la quantità di rifiuto dovesse eccedere la </w:t>
      </w:r>
      <w:r w:rsidR="00746DC5">
        <w:rPr>
          <w:rFonts w:cstheme="minorHAnsi"/>
          <w:b/>
          <w:bCs/>
          <w:color w:val="000000"/>
        </w:rPr>
        <w:t>capacità del contenitore BLU la carta ed il cartone in eccesso dovranno essere conferiti sfusi</w:t>
      </w:r>
      <w:r w:rsidR="00D607E3">
        <w:rPr>
          <w:rFonts w:cstheme="minorHAnsi"/>
          <w:b/>
          <w:bCs/>
          <w:color w:val="000000"/>
        </w:rPr>
        <w:t xml:space="preserve"> perfettamente </w:t>
      </w:r>
      <w:r w:rsidR="0074137E">
        <w:rPr>
          <w:rFonts w:cstheme="minorHAnsi"/>
          <w:b/>
          <w:bCs/>
          <w:color w:val="000000"/>
        </w:rPr>
        <w:t>pressati e legat</w:t>
      </w:r>
      <w:r w:rsidR="00D607E3">
        <w:rPr>
          <w:rFonts w:cstheme="minorHAnsi"/>
          <w:b/>
          <w:bCs/>
          <w:color w:val="000000"/>
        </w:rPr>
        <w:t xml:space="preserve">i </w:t>
      </w:r>
      <w:r w:rsidR="00746DC5">
        <w:rPr>
          <w:rFonts w:cstheme="minorHAnsi"/>
          <w:b/>
          <w:bCs/>
          <w:color w:val="000000"/>
        </w:rPr>
        <w:t xml:space="preserve"> o all’interno di scatole di cartone.</w:t>
      </w:r>
    </w:p>
    <w:p w:rsidR="00DC56BD" w:rsidRPr="00637506" w:rsidRDefault="00DC56BD" w:rsidP="000447C1">
      <w:pPr>
        <w:autoSpaceDE w:val="0"/>
        <w:autoSpaceDN w:val="0"/>
        <w:adjustRightInd w:val="0"/>
        <w:spacing w:after="0" w:line="240" w:lineRule="auto"/>
        <w:jc w:val="both"/>
        <w:rPr>
          <w:rFonts w:cstheme="minorHAnsi"/>
          <w:color w:val="000000"/>
        </w:rPr>
      </w:pPr>
    </w:p>
    <w:p w:rsidR="00F67E43" w:rsidRDefault="00EF1420" w:rsidP="000447C1">
      <w:pPr>
        <w:autoSpaceDE w:val="0"/>
        <w:autoSpaceDN w:val="0"/>
        <w:adjustRightInd w:val="0"/>
        <w:spacing w:after="0" w:line="240" w:lineRule="auto"/>
        <w:jc w:val="both"/>
        <w:rPr>
          <w:rFonts w:cstheme="minorHAnsi"/>
          <w:color w:val="000000"/>
        </w:rPr>
      </w:pPr>
      <w:r>
        <w:rPr>
          <w:rFonts w:cstheme="minorHAnsi"/>
          <w:color w:val="000000"/>
        </w:rPr>
        <w:t>Per tutti gli utenti</w:t>
      </w:r>
      <w:r w:rsidR="005C36DF">
        <w:rPr>
          <w:rFonts w:cstheme="minorHAnsi"/>
          <w:color w:val="000000"/>
        </w:rPr>
        <w:t>,</w:t>
      </w:r>
      <w:r>
        <w:rPr>
          <w:rFonts w:cstheme="minorHAnsi"/>
          <w:color w:val="000000"/>
        </w:rPr>
        <w:t xml:space="preserve"> ed in particolare per gli esercizi commerciali</w:t>
      </w:r>
      <w:r w:rsidR="005C36DF">
        <w:rPr>
          <w:rFonts w:cstheme="minorHAnsi"/>
          <w:color w:val="000000"/>
        </w:rPr>
        <w:t>,è fatto obbligo che</w:t>
      </w:r>
      <w:r>
        <w:rPr>
          <w:rFonts w:cstheme="minorHAnsi"/>
          <w:color w:val="000000"/>
        </w:rPr>
        <w:t xml:space="preserve"> i</w:t>
      </w:r>
      <w:r w:rsidR="00F67E43" w:rsidRPr="00637506">
        <w:rPr>
          <w:rFonts w:cstheme="minorHAnsi"/>
          <w:color w:val="000000"/>
        </w:rPr>
        <w:t xml:space="preserve"> cartoni dovranno essere</w:t>
      </w:r>
      <w:r>
        <w:rPr>
          <w:rFonts w:cstheme="minorHAnsi"/>
          <w:color w:val="000000"/>
        </w:rPr>
        <w:t xml:space="preserve"> aperti,</w:t>
      </w:r>
      <w:r w:rsidR="00F67E43" w:rsidRPr="00637506">
        <w:rPr>
          <w:rFonts w:cstheme="minorHAnsi"/>
          <w:color w:val="000000"/>
        </w:rPr>
        <w:t xml:space="preserve"> piegati e pressati al fine di ridur</w:t>
      </w:r>
      <w:r w:rsidR="00A53C77">
        <w:rPr>
          <w:rFonts w:cstheme="minorHAnsi"/>
          <w:color w:val="000000"/>
        </w:rPr>
        <w:t xml:space="preserve">re il più possibile il volume e </w:t>
      </w:r>
      <w:r w:rsidR="00F67E43" w:rsidRPr="00637506">
        <w:rPr>
          <w:rFonts w:cstheme="minorHAnsi"/>
          <w:color w:val="000000"/>
        </w:rPr>
        <w:t>assemblati in maniera compatta ed ordinata.</w:t>
      </w:r>
    </w:p>
    <w:p w:rsidR="005C36DF" w:rsidRPr="00637506" w:rsidRDefault="005C36DF" w:rsidP="000447C1">
      <w:pPr>
        <w:autoSpaceDE w:val="0"/>
        <w:autoSpaceDN w:val="0"/>
        <w:adjustRightInd w:val="0"/>
        <w:spacing w:after="0" w:line="240" w:lineRule="auto"/>
        <w:jc w:val="both"/>
        <w:rPr>
          <w:rFonts w:cstheme="minorHAnsi"/>
          <w:color w:val="000000"/>
        </w:rPr>
      </w:pPr>
      <w:r>
        <w:rPr>
          <w:rFonts w:cstheme="minorHAnsi"/>
          <w:color w:val="000000"/>
        </w:rPr>
        <w:t xml:space="preserve">Gli esercizi commerciali </w:t>
      </w:r>
      <w:r w:rsidR="00271EF1">
        <w:rPr>
          <w:rFonts w:cstheme="minorHAnsi"/>
          <w:color w:val="000000"/>
        </w:rPr>
        <w:t>dovranno mantenere la carta e cartone</w:t>
      </w:r>
      <w:r w:rsidR="0070399A">
        <w:rPr>
          <w:rFonts w:cstheme="minorHAnsi"/>
          <w:color w:val="000000"/>
        </w:rPr>
        <w:t>,</w:t>
      </w:r>
      <w:r w:rsidR="00271EF1">
        <w:rPr>
          <w:rFonts w:cstheme="minorHAnsi"/>
          <w:color w:val="000000"/>
        </w:rPr>
        <w:t xml:space="preserve"> prima del giorno di conferimento</w:t>
      </w:r>
      <w:r w:rsidR="0070399A">
        <w:rPr>
          <w:rFonts w:cstheme="minorHAnsi"/>
          <w:color w:val="000000"/>
        </w:rPr>
        <w:t>,</w:t>
      </w:r>
      <w:r w:rsidR="00271EF1">
        <w:rPr>
          <w:rFonts w:cstheme="minorHAnsi"/>
          <w:color w:val="000000"/>
        </w:rPr>
        <w:t xml:space="preserve"> in aree private </w:t>
      </w:r>
      <w:r w:rsidR="00567672">
        <w:rPr>
          <w:rFonts w:cstheme="minorHAnsi"/>
          <w:color w:val="000000"/>
        </w:rPr>
        <w:t xml:space="preserve"> o conservarlo in apposite ROLL.</w:t>
      </w:r>
    </w:p>
    <w:p w:rsidR="00467BC6" w:rsidRPr="00637506" w:rsidRDefault="00467BC6" w:rsidP="00F67E43">
      <w:pPr>
        <w:autoSpaceDE w:val="0"/>
        <w:autoSpaceDN w:val="0"/>
        <w:adjustRightInd w:val="0"/>
        <w:spacing w:after="0" w:line="240" w:lineRule="auto"/>
        <w:rPr>
          <w:rFonts w:cstheme="minorHAnsi"/>
          <w:color w:val="000000"/>
        </w:rPr>
      </w:pPr>
    </w:p>
    <w:p w:rsidR="00271EF1" w:rsidRDefault="00F03FE9" w:rsidP="002F249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cstheme="minorHAnsi"/>
          <w:b/>
          <w:bCs/>
          <w:color w:val="000000"/>
        </w:rPr>
      </w:pPr>
      <w:r>
        <w:rPr>
          <w:rFonts w:cstheme="minorHAnsi"/>
          <w:color w:val="000000"/>
        </w:rPr>
        <w:t>D</w:t>
      </w:r>
      <w:r w:rsidR="00F67E43" w:rsidRPr="00637506">
        <w:rPr>
          <w:rFonts w:cstheme="minorHAnsi"/>
          <w:color w:val="000000"/>
        </w:rPr>
        <w:t xml:space="preserve">) </w:t>
      </w:r>
      <w:r w:rsidR="00B8294C">
        <w:rPr>
          <w:rFonts w:cstheme="minorHAnsi"/>
          <w:b/>
          <w:bCs/>
          <w:color w:val="000000"/>
        </w:rPr>
        <w:t xml:space="preserve">IMBALLAGGI IN VETRO </w:t>
      </w:r>
      <w:r w:rsidR="000D1718" w:rsidRPr="00637506">
        <w:rPr>
          <w:rFonts w:cstheme="minorHAnsi"/>
          <w:b/>
          <w:bCs/>
          <w:color w:val="000000"/>
        </w:rPr>
        <w:t xml:space="preserve"> E CONTENITORI IN BANDA STAGNATA</w:t>
      </w:r>
      <w:r w:rsidR="00271EF1">
        <w:rPr>
          <w:rFonts w:cstheme="minorHAnsi"/>
          <w:b/>
          <w:bCs/>
          <w:color w:val="000000"/>
        </w:rPr>
        <w:t xml:space="preserve"> </w:t>
      </w:r>
    </w:p>
    <w:p w:rsidR="00B8294C" w:rsidRPr="00271EF1" w:rsidRDefault="00B8294C" w:rsidP="000447C1">
      <w:pPr>
        <w:autoSpaceDE w:val="0"/>
        <w:autoSpaceDN w:val="0"/>
        <w:adjustRightInd w:val="0"/>
        <w:spacing w:after="0" w:line="240" w:lineRule="auto"/>
        <w:jc w:val="both"/>
        <w:rPr>
          <w:rFonts w:cstheme="minorHAnsi"/>
          <w:b/>
          <w:bCs/>
          <w:color w:val="000000"/>
        </w:rPr>
      </w:pPr>
      <w:r w:rsidRPr="00637506">
        <w:rPr>
          <w:rFonts w:cstheme="minorHAnsi"/>
          <w:color w:val="000000"/>
        </w:rPr>
        <w:t xml:space="preserve"> </w:t>
      </w:r>
      <w:r w:rsidRPr="00637506">
        <w:rPr>
          <w:rFonts w:cstheme="minorHAnsi"/>
          <w:b/>
          <w:bCs/>
          <w:color w:val="000000"/>
        </w:rPr>
        <w:t xml:space="preserve">VETRO : </w:t>
      </w:r>
      <w:r w:rsidRPr="00637506">
        <w:rPr>
          <w:rFonts w:cstheme="minorHAnsi"/>
          <w:color w:val="000000"/>
        </w:rPr>
        <w:t>sono i contenitori in vetro  (bottiglie, vasetti e barattoli di vetro, stoviglie di vetro, vasetti di vetro per conserve ecc</w:t>
      </w:r>
      <w:r w:rsidR="00F03FE9">
        <w:rPr>
          <w:rFonts w:cstheme="minorHAnsi"/>
          <w:color w:val="000000"/>
        </w:rPr>
        <w:t>)</w:t>
      </w:r>
      <w:r w:rsidRPr="00637506">
        <w:rPr>
          <w:rFonts w:cstheme="minorHAnsi"/>
          <w:color w:val="000000"/>
        </w:rPr>
        <w:t>.Non  sono compresi ceramica e porcellana, cristalli e specchi.</w:t>
      </w:r>
    </w:p>
    <w:p w:rsidR="00510267" w:rsidRDefault="00B8294C" w:rsidP="000447C1">
      <w:pPr>
        <w:autoSpaceDE w:val="0"/>
        <w:autoSpaceDN w:val="0"/>
        <w:adjustRightInd w:val="0"/>
        <w:spacing w:after="0" w:line="240" w:lineRule="auto"/>
        <w:jc w:val="both"/>
        <w:rPr>
          <w:rFonts w:cstheme="minorHAnsi"/>
          <w:color w:val="000000"/>
        </w:rPr>
      </w:pPr>
      <w:r w:rsidRPr="00B50700">
        <w:rPr>
          <w:rFonts w:cstheme="minorHAnsi"/>
          <w:b/>
          <w:color w:val="000000"/>
        </w:rPr>
        <w:t>Contenitori in banda stagnata</w:t>
      </w:r>
      <w:r>
        <w:rPr>
          <w:rFonts w:cstheme="minorHAnsi"/>
          <w:color w:val="000000"/>
        </w:rPr>
        <w:t>(Barattoli in alluminio per tonno,pelati e simili, lattine bevande,vaschette in alluminio per alimenti )</w:t>
      </w:r>
    </w:p>
    <w:p w:rsidR="00510267" w:rsidRPr="00E63EBD" w:rsidRDefault="00510267" w:rsidP="000447C1">
      <w:pPr>
        <w:autoSpaceDE w:val="0"/>
        <w:autoSpaceDN w:val="0"/>
        <w:adjustRightInd w:val="0"/>
        <w:spacing w:after="0" w:line="240" w:lineRule="auto"/>
        <w:jc w:val="both"/>
        <w:rPr>
          <w:rFonts w:cstheme="minorHAnsi"/>
          <w:b/>
          <w:color w:val="000000" w:themeColor="text1"/>
        </w:rPr>
      </w:pPr>
      <w:r w:rsidRPr="00E63EBD">
        <w:rPr>
          <w:rFonts w:cstheme="minorHAnsi"/>
          <w:b/>
          <w:color w:val="000000" w:themeColor="text1"/>
        </w:rPr>
        <w:t>I rifiuti (Vetro/Alluminio)devono essere esposti davanti alla propria abitazione,</w:t>
      </w:r>
      <w:r w:rsidRPr="00E63EBD">
        <w:rPr>
          <w:rFonts w:cstheme="minorHAnsi"/>
          <w:b/>
          <w:bCs/>
          <w:color w:val="000000" w:themeColor="text1"/>
        </w:rPr>
        <w:t>nella giornata di Mercoledi’ , dalle ore 20,00 del giorno antecedente alla raccolta,  alle ore 06,00 del giorno stesso previsto per la raccolta.</w:t>
      </w:r>
    </w:p>
    <w:p w:rsidR="00B8294C" w:rsidRPr="00746DC5" w:rsidRDefault="00B8294C" w:rsidP="000447C1">
      <w:pPr>
        <w:autoSpaceDE w:val="0"/>
        <w:autoSpaceDN w:val="0"/>
        <w:adjustRightInd w:val="0"/>
        <w:spacing w:after="0" w:line="240" w:lineRule="auto"/>
        <w:jc w:val="both"/>
        <w:rPr>
          <w:rFonts w:cstheme="minorHAnsi"/>
          <w:b/>
          <w:color w:val="000000"/>
        </w:rPr>
      </w:pPr>
      <w:r w:rsidRPr="00637506">
        <w:rPr>
          <w:rFonts w:cstheme="minorHAnsi"/>
          <w:color w:val="000000"/>
        </w:rPr>
        <w:t>Il conferimento della frazione riciclabile costituita dal vetro</w:t>
      </w:r>
      <w:r w:rsidR="002867A3">
        <w:rPr>
          <w:rFonts w:cstheme="minorHAnsi"/>
          <w:color w:val="000000"/>
        </w:rPr>
        <w:t xml:space="preserve"> e contenitori in banda stagnata</w:t>
      </w:r>
      <w:r w:rsidRPr="00637506">
        <w:rPr>
          <w:rFonts w:cstheme="minorHAnsi"/>
          <w:color w:val="000000"/>
        </w:rPr>
        <w:t xml:space="preserve"> dev’essere</w:t>
      </w:r>
      <w:r w:rsidR="002867A3">
        <w:rPr>
          <w:rFonts w:cstheme="minorHAnsi"/>
          <w:color w:val="000000"/>
        </w:rPr>
        <w:t xml:space="preserve"> </w:t>
      </w:r>
      <w:r w:rsidRPr="00637506">
        <w:rPr>
          <w:rFonts w:cstheme="minorHAnsi"/>
          <w:color w:val="000000"/>
        </w:rPr>
        <w:t xml:space="preserve">effettuato utilizzando </w:t>
      </w:r>
      <w:r w:rsidR="00A36043">
        <w:rPr>
          <w:rFonts w:cstheme="minorHAnsi"/>
          <w:color w:val="000000"/>
        </w:rPr>
        <w:t xml:space="preserve">i contenitori di colore </w:t>
      </w:r>
      <w:r w:rsidR="00A36043" w:rsidRPr="00746DC5">
        <w:rPr>
          <w:rFonts w:cstheme="minorHAnsi"/>
          <w:b/>
          <w:color w:val="000000"/>
        </w:rPr>
        <w:t>VERDE</w:t>
      </w:r>
      <w:r w:rsidR="00F03FE9" w:rsidRPr="00746DC5">
        <w:rPr>
          <w:rFonts w:cstheme="minorHAnsi"/>
          <w:b/>
          <w:color w:val="000000"/>
        </w:rPr>
        <w:t>.</w:t>
      </w:r>
    </w:p>
    <w:p w:rsidR="00A36043" w:rsidRPr="00805F32" w:rsidRDefault="00A36043" w:rsidP="000447C1">
      <w:pPr>
        <w:autoSpaceDE w:val="0"/>
        <w:autoSpaceDN w:val="0"/>
        <w:adjustRightInd w:val="0"/>
        <w:spacing w:after="0" w:line="240" w:lineRule="auto"/>
        <w:jc w:val="both"/>
        <w:rPr>
          <w:rFonts w:cstheme="minorHAnsi"/>
          <w:b/>
          <w:color w:val="000000"/>
        </w:rPr>
      </w:pPr>
      <w:r>
        <w:rPr>
          <w:rFonts w:cstheme="minorHAnsi"/>
          <w:b/>
          <w:color w:val="000000"/>
        </w:rPr>
        <w:t>Il Vetro e i contenitori in banda stagnata vanno inseriti nel contenitore in maniera Sfusa.</w:t>
      </w:r>
    </w:p>
    <w:p w:rsidR="002867A3" w:rsidRDefault="002867A3" w:rsidP="000447C1">
      <w:pPr>
        <w:autoSpaceDE w:val="0"/>
        <w:autoSpaceDN w:val="0"/>
        <w:adjustRightInd w:val="0"/>
        <w:spacing w:after="0" w:line="240" w:lineRule="auto"/>
        <w:jc w:val="both"/>
        <w:rPr>
          <w:rFonts w:cstheme="minorHAnsi"/>
          <w:color w:val="000000"/>
        </w:rPr>
      </w:pPr>
      <w:r>
        <w:rPr>
          <w:rFonts w:cstheme="minorHAnsi"/>
          <w:color w:val="000000"/>
        </w:rPr>
        <w:t>I  titolari di esercizi commerciali</w:t>
      </w:r>
      <w:r w:rsidR="00271EF1">
        <w:rPr>
          <w:rFonts w:cstheme="minorHAnsi"/>
          <w:color w:val="000000"/>
        </w:rPr>
        <w:t>,</w:t>
      </w:r>
      <w:r>
        <w:rPr>
          <w:rFonts w:cstheme="minorHAnsi"/>
          <w:color w:val="000000"/>
        </w:rPr>
        <w:t xml:space="preserve"> produttori di grosse quantità di tale tipo di rifiuto</w:t>
      </w:r>
      <w:r w:rsidR="00271EF1">
        <w:rPr>
          <w:rFonts w:cstheme="minorHAnsi"/>
          <w:color w:val="000000"/>
        </w:rPr>
        <w:t>,</w:t>
      </w:r>
      <w:r w:rsidR="00A36043">
        <w:rPr>
          <w:rFonts w:cstheme="minorHAnsi"/>
          <w:color w:val="000000"/>
        </w:rPr>
        <w:t xml:space="preserve"> saranno dotati a cura del gestore del servizio</w:t>
      </w:r>
      <w:r>
        <w:rPr>
          <w:rFonts w:cstheme="minorHAnsi"/>
          <w:color w:val="000000"/>
        </w:rPr>
        <w:t xml:space="preserve"> di appositi contenitori di capienza adeguata da esporre fuori dal locale nei giorni stabiliti.</w:t>
      </w:r>
    </w:p>
    <w:p w:rsidR="002867A3" w:rsidRPr="00637506" w:rsidRDefault="002867A3" w:rsidP="000447C1">
      <w:pPr>
        <w:autoSpaceDE w:val="0"/>
        <w:autoSpaceDN w:val="0"/>
        <w:adjustRightInd w:val="0"/>
        <w:spacing w:after="0" w:line="240" w:lineRule="auto"/>
        <w:jc w:val="both"/>
        <w:rPr>
          <w:rFonts w:cstheme="minorHAnsi"/>
          <w:color w:val="000000"/>
        </w:rPr>
      </w:pPr>
    </w:p>
    <w:p w:rsidR="00B8294C" w:rsidRDefault="00B8294C" w:rsidP="000D1718">
      <w:pPr>
        <w:autoSpaceDE w:val="0"/>
        <w:autoSpaceDN w:val="0"/>
        <w:adjustRightInd w:val="0"/>
        <w:spacing w:after="0" w:line="240" w:lineRule="auto"/>
        <w:rPr>
          <w:rFonts w:cstheme="minorHAnsi"/>
          <w:b/>
          <w:bCs/>
          <w:color w:val="000000"/>
        </w:rPr>
      </w:pPr>
    </w:p>
    <w:p w:rsidR="00F67E43" w:rsidRDefault="00F03FE9" w:rsidP="000447C1">
      <w:pPr>
        <w:autoSpaceDE w:val="0"/>
        <w:autoSpaceDN w:val="0"/>
        <w:adjustRightInd w:val="0"/>
        <w:spacing w:after="0" w:line="240" w:lineRule="auto"/>
        <w:jc w:val="both"/>
        <w:rPr>
          <w:rFonts w:cstheme="minorHAnsi"/>
          <w:color w:val="000000"/>
        </w:rPr>
      </w:pPr>
      <w:r w:rsidRPr="002F249D">
        <w:rPr>
          <w:rFonts w:cstheme="minorHAnsi"/>
          <w:b/>
          <w:bCs/>
          <w:color w:val="000000"/>
          <w:bdr w:val="single" w:sz="4" w:space="0" w:color="auto"/>
        </w:rPr>
        <w:t>E</w:t>
      </w:r>
      <w:r w:rsidR="00271EF1" w:rsidRPr="002F249D">
        <w:rPr>
          <w:rFonts w:cstheme="minorHAnsi"/>
          <w:b/>
          <w:bCs/>
          <w:color w:val="000000"/>
          <w:bdr w:val="single" w:sz="4" w:space="0" w:color="auto"/>
        </w:rPr>
        <w:t xml:space="preserve">) </w:t>
      </w:r>
      <w:r w:rsidR="00E3531E" w:rsidRPr="002F249D">
        <w:rPr>
          <w:rFonts w:cstheme="minorHAnsi"/>
          <w:b/>
          <w:bCs/>
          <w:color w:val="000000"/>
          <w:bdr w:val="single" w:sz="4" w:space="0" w:color="auto"/>
        </w:rPr>
        <w:t>PLASTICA</w:t>
      </w:r>
      <w:r w:rsidR="00E3531E">
        <w:rPr>
          <w:rFonts w:cstheme="minorHAnsi"/>
          <w:b/>
          <w:bCs/>
          <w:color w:val="000000"/>
        </w:rPr>
        <w:t>:</w:t>
      </w:r>
      <w:r w:rsidR="00F67E43" w:rsidRPr="00637506">
        <w:rPr>
          <w:rFonts w:cstheme="minorHAnsi"/>
          <w:b/>
          <w:bCs/>
          <w:color w:val="000000"/>
        </w:rPr>
        <w:t xml:space="preserve"> </w:t>
      </w:r>
      <w:r>
        <w:rPr>
          <w:rFonts w:cstheme="minorHAnsi"/>
          <w:color w:val="000000"/>
        </w:rPr>
        <w:t>i contenitori e gli imballaggi</w:t>
      </w:r>
      <w:r w:rsidR="00F67E43" w:rsidRPr="00637506">
        <w:rPr>
          <w:rFonts w:cstheme="minorHAnsi"/>
          <w:color w:val="000000"/>
        </w:rPr>
        <w:t xml:space="preserve"> con cui vengono confezionati i prodotti</w:t>
      </w:r>
      <w:r w:rsidR="00252FF2" w:rsidRPr="00637506">
        <w:rPr>
          <w:rFonts w:cstheme="minorHAnsi"/>
          <w:color w:val="000000"/>
        </w:rPr>
        <w:t xml:space="preserve"> f</w:t>
      </w:r>
      <w:r w:rsidR="00F67E43" w:rsidRPr="00637506">
        <w:rPr>
          <w:rFonts w:cstheme="minorHAnsi"/>
          <w:color w:val="000000"/>
        </w:rPr>
        <w:t>initi</w:t>
      </w:r>
      <w:r w:rsidR="00E3531E">
        <w:rPr>
          <w:rFonts w:cstheme="minorHAnsi"/>
          <w:color w:val="000000"/>
        </w:rPr>
        <w:t xml:space="preserve"> </w:t>
      </w:r>
      <w:r w:rsidR="00F67E43" w:rsidRPr="00637506">
        <w:rPr>
          <w:rFonts w:cstheme="minorHAnsi"/>
          <w:color w:val="000000"/>
        </w:rPr>
        <w:t>che si acquistano in negozio, sia di tipo alimentare ch</w:t>
      </w:r>
      <w:r w:rsidR="000D1718" w:rsidRPr="00637506">
        <w:rPr>
          <w:rFonts w:cstheme="minorHAnsi"/>
          <w:color w:val="000000"/>
        </w:rPr>
        <w:t xml:space="preserve">e non. Le tipologie di plastica </w:t>
      </w:r>
      <w:r w:rsidR="00F67E43" w:rsidRPr="00637506">
        <w:rPr>
          <w:rFonts w:cstheme="minorHAnsi"/>
          <w:color w:val="000000"/>
        </w:rPr>
        <w:t>riciclabile sono contrassegnate dalle sigle PE, PP, PET, PS (bicchieri e piatti in</w:t>
      </w:r>
      <w:r w:rsidR="000D1718" w:rsidRPr="00637506">
        <w:rPr>
          <w:rFonts w:cstheme="minorHAnsi"/>
          <w:color w:val="000000"/>
        </w:rPr>
        <w:t xml:space="preserve"> plastica</w:t>
      </w:r>
      <w:r w:rsidR="00AA7F0B" w:rsidRPr="00637506">
        <w:rPr>
          <w:rFonts w:cstheme="minorHAnsi"/>
          <w:color w:val="000000"/>
        </w:rPr>
        <w:t xml:space="preserve"> ad esclusione delle posate</w:t>
      </w:r>
      <w:r w:rsidR="000D1718" w:rsidRPr="00637506">
        <w:rPr>
          <w:rFonts w:cstheme="minorHAnsi"/>
          <w:color w:val="000000"/>
        </w:rPr>
        <w:t xml:space="preserve">, senza </w:t>
      </w:r>
      <w:r w:rsidR="00F67E43" w:rsidRPr="00637506">
        <w:rPr>
          <w:rFonts w:cstheme="minorHAnsi"/>
          <w:color w:val="000000"/>
        </w:rPr>
        <w:t>residui, bottiglie per bevande, flaconi per shampoo e deters</w:t>
      </w:r>
      <w:r w:rsidR="000D1718" w:rsidRPr="00637506">
        <w:rPr>
          <w:rFonts w:cstheme="minorHAnsi"/>
          <w:color w:val="000000"/>
        </w:rPr>
        <w:t xml:space="preserve">ivi, reti per frutta e verdura, </w:t>
      </w:r>
      <w:r w:rsidR="00F67E43" w:rsidRPr="00637506">
        <w:rPr>
          <w:rFonts w:cstheme="minorHAnsi"/>
          <w:color w:val="000000"/>
        </w:rPr>
        <w:t>cellophane, nylon, cassette in plastica per la frutta e la verdu</w:t>
      </w:r>
      <w:r w:rsidR="000D1718" w:rsidRPr="00637506">
        <w:rPr>
          <w:rFonts w:cstheme="minorHAnsi"/>
          <w:color w:val="000000"/>
        </w:rPr>
        <w:t xml:space="preserve">ra, contenitori per alimenti in </w:t>
      </w:r>
      <w:r w:rsidR="00F67E43" w:rsidRPr="00637506">
        <w:rPr>
          <w:rFonts w:cstheme="minorHAnsi"/>
          <w:color w:val="000000"/>
        </w:rPr>
        <w:t xml:space="preserve">plastica, vasetti in plastica per yogurt e formaggi, vaschette in </w:t>
      </w:r>
      <w:r w:rsidR="000D1718" w:rsidRPr="00637506">
        <w:rPr>
          <w:rFonts w:cstheme="minorHAnsi"/>
          <w:color w:val="000000"/>
        </w:rPr>
        <w:t>polistirolo in piccole quantità</w:t>
      </w:r>
      <w:r w:rsidR="00271EF1">
        <w:rPr>
          <w:rFonts w:cstheme="minorHAnsi"/>
          <w:color w:val="000000"/>
        </w:rPr>
        <w:t xml:space="preserve"> </w:t>
      </w:r>
      <w:r w:rsidR="00F67E43" w:rsidRPr="00637506">
        <w:rPr>
          <w:rFonts w:cstheme="minorHAnsi"/>
          <w:color w:val="000000"/>
        </w:rPr>
        <w:t>per carne o frutta/verdura).</w:t>
      </w:r>
    </w:p>
    <w:p w:rsidR="00271EF1" w:rsidRPr="00637506" w:rsidRDefault="00271EF1" w:rsidP="000447C1">
      <w:pPr>
        <w:autoSpaceDE w:val="0"/>
        <w:autoSpaceDN w:val="0"/>
        <w:adjustRightInd w:val="0"/>
        <w:spacing w:after="0" w:line="240" w:lineRule="auto"/>
        <w:jc w:val="both"/>
        <w:rPr>
          <w:rFonts w:cstheme="minorHAnsi"/>
          <w:color w:val="000000"/>
        </w:rPr>
      </w:pPr>
      <w:r>
        <w:rPr>
          <w:rFonts w:cstheme="minorHAnsi"/>
          <w:color w:val="000000"/>
        </w:rPr>
        <w:t>E’ fa</w:t>
      </w:r>
      <w:r w:rsidR="001849F2">
        <w:rPr>
          <w:rFonts w:cstheme="minorHAnsi"/>
          <w:color w:val="000000"/>
        </w:rPr>
        <w:t xml:space="preserve">tto obbligo che le bottiglie </w:t>
      </w:r>
      <w:r w:rsidR="00EB5741">
        <w:rPr>
          <w:rFonts w:cstheme="minorHAnsi"/>
          <w:color w:val="000000"/>
        </w:rPr>
        <w:t xml:space="preserve"> in plastica per acqua o bevande,</w:t>
      </w:r>
      <w:r>
        <w:rPr>
          <w:rFonts w:cstheme="minorHAnsi"/>
          <w:color w:val="000000"/>
        </w:rPr>
        <w:t xml:space="preserve"> prima del conferimento, dovranno essere  schiacciate in modo da ridurne il volume.</w:t>
      </w:r>
    </w:p>
    <w:p w:rsidR="00A53C77" w:rsidRPr="00637506" w:rsidRDefault="00F67E43" w:rsidP="000447C1">
      <w:pPr>
        <w:autoSpaceDE w:val="0"/>
        <w:autoSpaceDN w:val="0"/>
        <w:adjustRightInd w:val="0"/>
        <w:spacing w:after="0" w:line="240" w:lineRule="auto"/>
        <w:jc w:val="both"/>
        <w:rPr>
          <w:rFonts w:cstheme="minorHAnsi"/>
          <w:b/>
          <w:bCs/>
          <w:color w:val="000000"/>
        </w:rPr>
      </w:pPr>
      <w:r w:rsidRPr="00637506">
        <w:rPr>
          <w:rFonts w:cstheme="minorHAnsi"/>
          <w:color w:val="000000"/>
        </w:rPr>
        <w:t>I rifiuti devono essere esposti davanti alla propria abitazione</w:t>
      </w:r>
      <w:r w:rsidR="000D1718" w:rsidRPr="00637506">
        <w:rPr>
          <w:rFonts w:cstheme="minorHAnsi"/>
          <w:color w:val="000000"/>
        </w:rPr>
        <w:t xml:space="preserve">, </w:t>
      </w:r>
      <w:r w:rsidR="00E3531E">
        <w:rPr>
          <w:rFonts w:cstheme="minorHAnsi"/>
          <w:b/>
          <w:bCs/>
          <w:color w:val="000000"/>
        </w:rPr>
        <w:t xml:space="preserve">nella giornata di Martedi </w:t>
      </w:r>
      <w:r w:rsidR="00A53C77" w:rsidRPr="00637506">
        <w:rPr>
          <w:rFonts w:cstheme="minorHAnsi"/>
          <w:b/>
          <w:bCs/>
          <w:color w:val="000000"/>
        </w:rPr>
        <w:t>dalle ore 20,00</w:t>
      </w:r>
      <w:r w:rsidR="00A53C77">
        <w:rPr>
          <w:rFonts w:cstheme="minorHAnsi"/>
          <w:b/>
          <w:bCs/>
          <w:color w:val="000000"/>
        </w:rPr>
        <w:t xml:space="preserve"> del giorno antecedente alla raccolta  alle ore 06,00 del giorno stesso previsto per la raccolta.</w:t>
      </w:r>
    </w:p>
    <w:p w:rsidR="00F67E43" w:rsidRDefault="00F67E43" w:rsidP="000447C1">
      <w:pPr>
        <w:autoSpaceDE w:val="0"/>
        <w:autoSpaceDN w:val="0"/>
        <w:adjustRightInd w:val="0"/>
        <w:spacing w:after="0" w:line="240" w:lineRule="auto"/>
        <w:jc w:val="both"/>
        <w:rPr>
          <w:rFonts w:cstheme="minorHAnsi"/>
          <w:b/>
          <w:color w:val="000000" w:themeColor="text1"/>
        </w:rPr>
      </w:pPr>
      <w:r w:rsidRPr="00637506">
        <w:rPr>
          <w:rFonts w:cstheme="minorHAnsi"/>
          <w:color w:val="000000"/>
        </w:rPr>
        <w:t>Il conferimento della frazione riciclabile costituita dagli imballaggi in plastica deve essere</w:t>
      </w:r>
      <w:r w:rsidR="00271EF1">
        <w:rPr>
          <w:rFonts w:cstheme="minorHAnsi"/>
          <w:color w:val="000000"/>
        </w:rPr>
        <w:t xml:space="preserve"> </w:t>
      </w:r>
      <w:r w:rsidRPr="00637506">
        <w:rPr>
          <w:rFonts w:cstheme="minorHAnsi"/>
          <w:color w:val="000000"/>
        </w:rPr>
        <w:t>effettuato uti</w:t>
      </w:r>
      <w:r w:rsidR="00E3531E">
        <w:rPr>
          <w:rFonts w:cstheme="minorHAnsi"/>
          <w:color w:val="000000"/>
        </w:rPr>
        <w:t>lizz</w:t>
      </w:r>
      <w:r w:rsidR="00E13160">
        <w:rPr>
          <w:rFonts w:cstheme="minorHAnsi"/>
          <w:color w:val="000000"/>
        </w:rPr>
        <w:t xml:space="preserve">ando il contenitore di colore </w:t>
      </w:r>
      <w:r w:rsidR="00E13160" w:rsidRPr="00746DC5">
        <w:rPr>
          <w:rFonts w:cstheme="minorHAnsi"/>
          <w:b/>
          <w:color w:val="000000"/>
        </w:rPr>
        <w:t>GIALLO</w:t>
      </w:r>
      <w:r w:rsidR="00E3531E" w:rsidRPr="00746DC5">
        <w:rPr>
          <w:rFonts w:cstheme="minorHAnsi"/>
          <w:b/>
          <w:color w:val="000000" w:themeColor="text1"/>
        </w:rPr>
        <w:t>.</w:t>
      </w:r>
    </w:p>
    <w:p w:rsidR="00746DC5" w:rsidRDefault="00746DC5" w:rsidP="00746DC5">
      <w:pPr>
        <w:autoSpaceDE w:val="0"/>
        <w:autoSpaceDN w:val="0"/>
        <w:adjustRightInd w:val="0"/>
        <w:spacing w:after="0" w:line="240" w:lineRule="auto"/>
        <w:jc w:val="both"/>
        <w:rPr>
          <w:rFonts w:cstheme="minorHAnsi"/>
          <w:b/>
          <w:bCs/>
          <w:color w:val="000000"/>
        </w:rPr>
      </w:pPr>
      <w:r>
        <w:rPr>
          <w:rFonts w:cstheme="minorHAnsi"/>
          <w:b/>
          <w:bCs/>
          <w:color w:val="000000"/>
        </w:rPr>
        <w:t>Se la quantità di rifiuto dovesse eccedere la capacità del contenitore GIALLO  potranno essere usati altri sacchetti di plastica  da affiancare al contenitore stesso.</w:t>
      </w:r>
    </w:p>
    <w:p w:rsidR="00E210A1" w:rsidRDefault="00E210A1" w:rsidP="00746DC5">
      <w:pPr>
        <w:autoSpaceDE w:val="0"/>
        <w:autoSpaceDN w:val="0"/>
        <w:adjustRightInd w:val="0"/>
        <w:spacing w:after="0" w:line="240" w:lineRule="auto"/>
        <w:jc w:val="both"/>
        <w:rPr>
          <w:rFonts w:cstheme="minorHAnsi"/>
          <w:b/>
          <w:bCs/>
          <w:color w:val="000000"/>
        </w:rPr>
      </w:pPr>
    </w:p>
    <w:p w:rsidR="00746DC5" w:rsidRPr="00746DC5" w:rsidRDefault="00746DC5" w:rsidP="000447C1">
      <w:pPr>
        <w:autoSpaceDE w:val="0"/>
        <w:autoSpaceDN w:val="0"/>
        <w:adjustRightInd w:val="0"/>
        <w:spacing w:after="0" w:line="240" w:lineRule="auto"/>
        <w:jc w:val="both"/>
        <w:rPr>
          <w:rFonts w:cstheme="minorHAnsi"/>
          <w:b/>
          <w:color w:val="000000" w:themeColor="text1"/>
        </w:rPr>
      </w:pPr>
    </w:p>
    <w:p w:rsidR="00520A84" w:rsidRDefault="00746DC5" w:rsidP="00D13F2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cstheme="minorHAnsi"/>
          <w:b/>
          <w:color w:val="000000"/>
        </w:rPr>
      </w:pPr>
      <w:r w:rsidRPr="00D13F2F">
        <w:rPr>
          <w:rFonts w:cstheme="minorHAnsi"/>
          <w:b/>
          <w:color w:val="000000"/>
        </w:rPr>
        <w:t>Edifici Comunali,Scuole</w:t>
      </w:r>
    </w:p>
    <w:p w:rsidR="00D13F2F" w:rsidRPr="00D13F2F" w:rsidRDefault="00D13F2F" w:rsidP="000447C1">
      <w:pPr>
        <w:autoSpaceDE w:val="0"/>
        <w:autoSpaceDN w:val="0"/>
        <w:adjustRightInd w:val="0"/>
        <w:spacing w:after="0" w:line="240" w:lineRule="auto"/>
        <w:jc w:val="both"/>
        <w:rPr>
          <w:rFonts w:cstheme="minorHAnsi"/>
          <w:b/>
          <w:color w:val="000000"/>
        </w:rPr>
      </w:pPr>
    </w:p>
    <w:p w:rsidR="00CB4FF7" w:rsidRDefault="00520A84" w:rsidP="00141DE3">
      <w:pPr>
        <w:autoSpaceDE w:val="0"/>
        <w:autoSpaceDN w:val="0"/>
        <w:adjustRightInd w:val="0"/>
        <w:spacing w:after="0" w:line="240" w:lineRule="auto"/>
        <w:jc w:val="both"/>
        <w:rPr>
          <w:rFonts w:cstheme="minorHAnsi"/>
          <w:color w:val="000000"/>
        </w:rPr>
      </w:pPr>
      <w:r>
        <w:rPr>
          <w:rFonts w:cstheme="minorHAnsi"/>
          <w:color w:val="000000"/>
        </w:rPr>
        <w:t>In tutti gli edifici pubblici (Scuole,Uffici comunali) dovranno essere collocati</w:t>
      </w:r>
      <w:r w:rsidR="00CB4FF7">
        <w:rPr>
          <w:rFonts w:cstheme="minorHAnsi"/>
          <w:color w:val="000000"/>
        </w:rPr>
        <w:t>,</w:t>
      </w:r>
      <w:r>
        <w:rPr>
          <w:rFonts w:cstheme="minorHAnsi"/>
          <w:color w:val="000000"/>
        </w:rPr>
        <w:t xml:space="preserve"> all’interno dei locali</w:t>
      </w:r>
      <w:r w:rsidR="00CB4FF7">
        <w:rPr>
          <w:rFonts w:cstheme="minorHAnsi"/>
          <w:color w:val="000000"/>
        </w:rPr>
        <w:t>,</w:t>
      </w:r>
      <w:r w:rsidR="00E13160">
        <w:rPr>
          <w:rFonts w:cstheme="minorHAnsi"/>
          <w:color w:val="000000"/>
        </w:rPr>
        <w:t xml:space="preserve"> a cura del Gestore del Servizio</w:t>
      </w:r>
      <w:r>
        <w:rPr>
          <w:rFonts w:cstheme="minorHAnsi"/>
          <w:color w:val="000000"/>
        </w:rPr>
        <w:t xml:space="preserve">, appositi contenitori per la raccolta differenziata </w:t>
      </w:r>
      <w:r w:rsidR="00CB4FF7">
        <w:rPr>
          <w:rFonts w:cstheme="minorHAnsi"/>
          <w:color w:val="000000"/>
        </w:rPr>
        <w:t>per singola categoria.Il personale addetto avrà cura di esporre i rifiuti per singola categoria merceologica nei giorni stabiliti dal calendario di raccolta.</w:t>
      </w:r>
    </w:p>
    <w:p w:rsidR="00D607E3" w:rsidRDefault="00D607E3" w:rsidP="00141DE3">
      <w:pPr>
        <w:autoSpaceDE w:val="0"/>
        <w:autoSpaceDN w:val="0"/>
        <w:adjustRightInd w:val="0"/>
        <w:spacing w:after="0" w:line="240" w:lineRule="auto"/>
        <w:jc w:val="both"/>
        <w:rPr>
          <w:rFonts w:cstheme="minorHAnsi"/>
          <w:color w:val="000000"/>
        </w:rPr>
      </w:pPr>
    </w:p>
    <w:p w:rsidR="00D607E3" w:rsidRPr="00B26390" w:rsidRDefault="00D607E3" w:rsidP="00B2639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cstheme="minorHAnsi"/>
          <w:b/>
          <w:color w:val="000000"/>
        </w:rPr>
      </w:pPr>
      <w:r w:rsidRPr="00B26390">
        <w:rPr>
          <w:rFonts w:cstheme="minorHAnsi"/>
          <w:b/>
          <w:color w:val="000000"/>
        </w:rPr>
        <w:t>CIMITERO COMUNALE</w:t>
      </w:r>
    </w:p>
    <w:p w:rsidR="00B26390" w:rsidRDefault="00B26390" w:rsidP="00141DE3">
      <w:pPr>
        <w:autoSpaceDE w:val="0"/>
        <w:autoSpaceDN w:val="0"/>
        <w:adjustRightInd w:val="0"/>
        <w:spacing w:after="0" w:line="240" w:lineRule="auto"/>
        <w:jc w:val="both"/>
        <w:rPr>
          <w:rFonts w:cstheme="minorHAnsi"/>
          <w:color w:val="000000"/>
        </w:rPr>
      </w:pPr>
    </w:p>
    <w:p w:rsidR="00D607E3" w:rsidRDefault="00D607E3" w:rsidP="00141DE3">
      <w:pPr>
        <w:autoSpaceDE w:val="0"/>
        <w:autoSpaceDN w:val="0"/>
        <w:adjustRightInd w:val="0"/>
        <w:spacing w:after="0" w:line="240" w:lineRule="auto"/>
        <w:jc w:val="both"/>
        <w:rPr>
          <w:rFonts w:cstheme="minorHAnsi"/>
          <w:color w:val="000000"/>
        </w:rPr>
      </w:pPr>
      <w:r>
        <w:rPr>
          <w:rFonts w:cstheme="minorHAnsi"/>
          <w:color w:val="000000"/>
        </w:rPr>
        <w:t>All’interno del Cimitero Comunale verranno collocati contenitori in misura sufficiente alla produzione dei rifiuti.Tutti gli Utenti avranno l’obbligo di depositare i Fiori secchi all’interno dei contenitori con la scritta “</w:t>
      </w:r>
      <w:r w:rsidRPr="00B26390">
        <w:rPr>
          <w:rFonts w:cstheme="minorHAnsi"/>
          <w:b/>
          <w:color w:val="000000"/>
        </w:rPr>
        <w:t>SOLO FIORI SECCHI</w:t>
      </w:r>
      <w:r>
        <w:rPr>
          <w:rFonts w:cstheme="minorHAnsi"/>
          <w:color w:val="000000"/>
        </w:rPr>
        <w:t>”.</w:t>
      </w:r>
    </w:p>
    <w:p w:rsidR="00D607E3" w:rsidRPr="00B26390" w:rsidRDefault="00D607E3" w:rsidP="00141DE3">
      <w:pPr>
        <w:autoSpaceDE w:val="0"/>
        <w:autoSpaceDN w:val="0"/>
        <w:adjustRightInd w:val="0"/>
        <w:spacing w:after="0" w:line="240" w:lineRule="auto"/>
        <w:jc w:val="both"/>
        <w:rPr>
          <w:rFonts w:cstheme="minorHAnsi"/>
          <w:b/>
          <w:color w:val="000000"/>
        </w:rPr>
      </w:pPr>
      <w:r>
        <w:rPr>
          <w:rFonts w:cstheme="minorHAnsi"/>
          <w:color w:val="000000"/>
        </w:rPr>
        <w:t>La carta,</w:t>
      </w:r>
      <w:r w:rsidR="001C5B6E">
        <w:rPr>
          <w:rFonts w:cstheme="minorHAnsi"/>
          <w:color w:val="000000"/>
        </w:rPr>
        <w:t>i veli, la spugna con cui vengono confezionati i mazzi di fiori va conferita all’interno dei contenitori con la scritta:</w:t>
      </w:r>
      <w:r w:rsidR="001C5B6E" w:rsidRPr="00B26390">
        <w:rPr>
          <w:rFonts w:cstheme="minorHAnsi"/>
          <w:b/>
          <w:color w:val="000000"/>
        </w:rPr>
        <w:t>INDIFFERENZIATO.</w:t>
      </w:r>
    </w:p>
    <w:p w:rsidR="001C5B6E" w:rsidRDefault="001C5B6E" w:rsidP="00141DE3">
      <w:pPr>
        <w:autoSpaceDE w:val="0"/>
        <w:autoSpaceDN w:val="0"/>
        <w:adjustRightInd w:val="0"/>
        <w:spacing w:after="0" w:line="240" w:lineRule="auto"/>
        <w:jc w:val="both"/>
        <w:rPr>
          <w:rFonts w:cstheme="minorHAnsi"/>
          <w:color w:val="000000"/>
        </w:rPr>
      </w:pPr>
      <w:r>
        <w:rPr>
          <w:rFonts w:cstheme="minorHAnsi"/>
          <w:color w:val="000000"/>
        </w:rPr>
        <w:lastRenderedPageBreak/>
        <w:t xml:space="preserve">Il personale di custodia del Cimitero Comunale avrà cura di fare rispettare tale regola e nei giorni prestabiliti per il ritiro dovrà provvedere a collocare i contenitori all’esterno del Cimitero e ritirali dopo che il Gestore avrà ritirato i rifiuti.  </w:t>
      </w:r>
    </w:p>
    <w:p w:rsidR="00B26390" w:rsidRDefault="00B26390" w:rsidP="00141DE3">
      <w:pPr>
        <w:autoSpaceDE w:val="0"/>
        <w:autoSpaceDN w:val="0"/>
        <w:adjustRightInd w:val="0"/>
        <w:spacing w:after="0" w:line="240" w:lineRule="auto"/>
        <w:jc w:val="both"/>
        <w:rPr>
          <w:rFonts w:cstheme="minorHAnsi"/>
          <w:color w:val="000000"/>
        </w:rPr>
      </w:pPr>
    </w:p>
    <w:p w:rsidR="00B26390" w:rsidRPr="00B26390" w:rsidRDefault="00B26390" w:rsidP="00B2639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cstheme="minorHAnsi"/>
          <w:b/>
          <w:color w:val="000000"/>
        </w:rPr>
      </w:pPr>
      <w:r>
        <w:rPr>
          <w:rFonts w:cstheme="minorHAnsi"/>
          <w:b/>
          <w:color w:val="000000"/>
        </w:rPr>
        <w:t>ACCESSO ALLA PR</w:t>
      </w:r>
      <w:r w:rsidRPr="00B26390">
        <w:rPr>
          <w:rFonts w:cstheme="minorHAnsi"/>
          <w:b/>
          <w:color w:val="000000"/>
        </w:rPr>
        <w:t>OPRIETA’ PRIVATA</w:t>
      </w:r>
    </w:p>
    <w:p w:rsidR="00D13F2F" w:rsidRPr="00B26390" w:rsidRDefault="00D13F2F" w:rsidP="00141DE3">
      <w:pPr>
        <w:autoSpaceDE w:val="0"/>
        <w:autoSpaceDN w:val="0"/>
        <w:adjustRightInd w:val="0"/>
        <w:spacing w:after="0" w:line="240" w:lineRule="auto"/>
        <w:jc w:val="both"/>
        <w:rPr>
          <w:rFonts w:cstheme="minorHAnsi"/>
          <w:b/>
          <w:color w:val="000000"/>
        </w:rPr>
      </w:pPr>
    </w:p>
    <w:p w:rsidR="00D04D5B" w:rsidRDefault="00D04D5B" w:rsidP="00141DE3">
      <w:pPr>
        <w:autoSpaceDE w:val="0"/>
        <w:autoSpaceDN w:val="0"/>
        <w:adjustRightInd w:val="0"/>
        <w:spacing w:after="0" w:line="240" w:lineRule="auto"/>
        <w:jc w:val="both"/>
        <w:rPr>
          <w:rFonts w:cstheme="minorHAnsi"/>
          <w:color w:val="000000"/>
        </w:rPr>
      </w:pPr>
      <w:r>
        <w:rPr>
          <w:rFonts w:cstheme="minorHAnsi"/>
          <w:color w:val="000000"/>
        </w:rPr>
        <w:t>Per le attività commerciali con grande produzione di rifiuti ( pizzerie,ristoranti ecc.) può essere consentito, previa firma di apposita convenzione tra le parti, che gli operatori del servizio possano accedere alla proprietà privata del titolare l’attività per il ritiro dei rifiuti.</w:t>
      </w:r>
    </w:p>
    <w:p w:rsidR="00D04D5B" w:rsidRDefault="00D04D5B" w:rsidP="00141DE3">
      <w:pPr>
        <w:autoSpaceDE w:val="0"/>
        <w:autoSpaceDN w:val="0"/>
        <w:adjustRightInd w:val="0"/>
        <w:spacing w:after="0" w:line="240" w:lineRule="auto"/>
        <w:jc w:val="both"/>
        <w:rPr>
          <w:rFonts w:cstheme="minorHAnsi"/>
          <w:color w:val="000000"/>
        </w:rPr>
      </w:pPr>
      <w:r>
        <w:rPr>
          <w:rFonts w:cstheme="minorHAnsi"/>
          <w:color w:val="000000"/>
        </w:rPr>
        <w:t>In tal caso l’area dovrà essere libera da impedimenti vari ad es, cancelli, gradini, cordoli ed adeguata alla circolazione e manovre in totale sicurezza da parte degli autocompattatori adibiti al servizio.</w:t>
      </w:r>
    </w:p>
    <w:p w:rsidR="00D607E3" w:rsidRDefault="00D607E3" w:rsidP="00141DE3">
      <w:pPr>
        <w:autoSpaceDE w:val="0"/>
        <w:autoSpaceDN w:val="0"/>
        <w:adjustRightInd w:val="0"/>
        <w:spacing w:after="0" w:line="240" w:lineRule="auto"/>
        <w:jc w:val="both"/>
        <w:rPr>
          <w:rFonts w:cstheme="minorHAnsi"/>
          <w:color w:val="000000"/>
        </w:rPr>
      </w:pPr>
      <w:r>
        <w:rPr>
          <w:rFonts w:cstheme="minorHAnsi"/>
          <w:color w:val="000000"/>
        </w:rPr>
        <w:t>Tale prerogativa può essere concessa a richiesta anche per le utenze domestiche con stradella di accesso di lunghezza superiore a 30 mt dalla strada principale.</w:t>
      </w:r>
    </w:p>
    <w:p w:rsidR="00467BC6" w:rsidRPr="00637506" w:rsidRDefault="00CB4FF7" w:rsidP="00141DE3">
      <w:pPr>
        <w:autoSpaceDE w:val="0"/>
        <w:autoSpaceDN w:val="0"/>
        <w:adjustRightInd w:val="0"/>
        <w:spacing w:after="0" w:line="240" w:lineRule="auto"/>
        <w:jc w:val="both"/>
        <w:rPr>
          <w:rFonts w:cstheme="minorHAnsi"/>
          <w:color w:val="000000"/>
        </w:rPr>
      </w:pPr>
      <w:r>
        <w:rPr>
          <w:rFonts w:cstheme="minorHAnsi"/>
          <w:color w:val="000000"/>
        </w:rPr>
        <w:t xml:space="preserve"> </w:t>
      </w:r>
    </w:p>
    <w:p w:rsidR="00F67E43" w:rsidRPr="00637506" w:rsidRDefault="00F03FE9" w:rsidP="000447C1">
      <w:pPr>
        <w:autoSpaceDE w:val="0"/>
        <w:autoSpaceDN w:val="0"/>
        <w:adjustRightInd w:val="0"/>
        <w:spacing w:after="0" w:line="240" w:lineRule="auto"/>
        <w:jc w:val="both"/>
        <w:rPr>
          <w:rFonts w:cstheme="minorHAnsi"/>
          <w:color w:val="000000"/>
        </w:rPr>
      </w:pPr>
      <w:r w:rsidRPr="002F249D">
        <w:rPr>
          <w:rFonts w:cstheme="minorHAnsi"/>
          <w:b/>
          <w:color w:val="000000"/>
          <w:bdr w:val="single" w:sz="4" w:space="0" w:color="auto"/>
        </w:rPr>
        <w:t>F</w:t>
      </w:r>
      <w:r w:rsidR="00F67E43" w:rsidRPr="002F249D">
        <w:rPr>
          <w:rFonts w:cstheme="minorHAnsi"/>
          <w:b/>
          <w:color w:val="000000"/>
          <w:bdr w:val="single" w:sz="4" w:space="0" w:color="auto"/>
        </w:rPr>
        <w:t>)</w:t>
      </w:r>
      <w:r w:rsidR="00F67E43" w:rsidRPr="002F249D">
        <w:rPr>
          <w:rFonts w:cstheme="minorHAnsi"/>
          <w:color w:val="000000"/>
          <w:bdr w:val="single" w:sz="4" w:space="0" w:color="auto"/>
        </w:rPr>
        <w:t xml:space="preserve"> </w:t>
      </w:r>
      <w:r w:rsidR="00F67E43" w:rsidRPr="002F249D">
        <w:rPr>
          <w:rFonts w:cstheme="minorHAnsi"/>
          <w:b/>
          <w:bCs/>
          <w:color w:val="000000"/>
          <w:bdr w:val="single" w:sz="4" w:space="0" w:color="auto"/>
        </w:rPr>
        <w:t>MATERIALI INGOMBRANTI</w:t>
      </w:r>
      <w:r w:rsidR="00F67E43" w:rsidRPr="00637506">
        <w:rPr>
          <w:rFonts w:cstheme="minorHAnsi"/>
          <w:b/>
          <w:bCs/>
          <w:color w:val="000000"/>
        </w:rPr>
        <w:t xml:space="preserve"> </w:t>
      </w:r>
      <w:r w:rsidR="00F67E43" w:rsidRPr="00637506">
        <w:rPr>
          <w:rFonts w:cstheme="minorHAnsi"/>
          <w:color w:val="000000"/>
        </w:rPr>
        <w:t xml:space="preserve">(mobili e beni durevoli tipo reti </w:t>
      </w:r>
      <w:r w:rsidR="00A53C77">
        <w:rPr>
          <w:rFonts w:cstheme="minorHAnsi"/>
          <w:color w:val="000000"/>
        </w:rPr>
        <w:t xml:space="preserve">del letto, materassi, poltrone, </w:t>
      </w:r>
      <w:r w:rsidR="00F67E43" w:rsidRPr="00637506">
        <w:rPr>
          <w:rFonts w:cstheme="minorHAnsi"/>
          <w:color w:val="000000"/>
        </w:rPr>
        <w:t>divani,vecchi mobili d’arredo, damigiane, imballaggi per ele</w:t>
      </w:r>
      <w:r w:rsidR="00A53C77">
        <w:rPr>
          <w:rFonts w:cstheme="minorHAnsi"/>
          <w:color w:val="000000"/>
        </w:rPr>
        <w:t xml:space="preserve">ttrodomestici non in cartone) e </w:t>
      </w:r>
      <w:r w:rsidR="00F67E43" w:rsidRPr="00637506">
        <w:rPr>
          <w:rFonts w:cstheme="minorHAnsi"/>
          <w:b/>
          <w:bCs/>
          <w:color w:val="000000"/>
        </w:rPr>
        <w:t xml:space="preserve">R.A.E.E. </w:t>
      </w:r>
      <w:r w:rsidR="00A53C77">
        <w:rPr>
          <w:rFonts w:cstheme="minorHAnsi"/>
          <w:color w:val="000000"/>
        </w:rPr>
        <w:t xml:space="preserve">(rifiuti di </w:t>
      </w:r>
      <w:r w:rsidR="00F67E43" w:rsidRPr="00637506">
        <w:rPr>
          <w:rFonts w:cstheme="minorHAnsi"/>
          <w:color w:val="000000"/>
        </w:rPr>
        <w:t>apparecchiature elettriche ed</w:t>
      </w:r>
      <w:r w:rsidR="00252FF2" w:rsidRPr="00637506">
        <w:rPr>
          <w:rFonts w:cstheme="minorHAnsi"/>
          <w:color w:val="000000"/>
        </w:rPr>
        <w:t xml:space="preserve"> elettroniche tipo frigoriferi</w:t>
      </w:r>
      <w:r w:rsidR="00520A84">
        <w:rPr>
          <w:rFonts w:cstheme="minorHAnsi"/>
          <w:color w:val="000000"/>
        </w:rPr>
        <w:t>,</w:t>
      </w:r>
      <w:r w:rsidR="00252FF2" w:rsidRPr="00637506">
        <w:rPr>
          <w:rFonts w:cstheme="minorHAnsi"/>
          <w:color w:val="000000"/>
        </w:rPr>
        <w:t xml:space="preserve"> </w:t>
      </w:r>
      <w:r w:rsidR="00F67E43" w:rsidRPr="00637506">
        <w:rPr>
          <w:rFonts w:cstheme="minorHAnsi"/>
          <w:color w:val="000000"/>
        </w:rPr>
        <w:t>lavatrici,elettrodomestici in genere, televisori ed hi-fi, videoregis</w:t>
      </w:r>
      <w:r w:rsidR="00A53C77">
        <w:rPr>
          <w:rFonts w:cstheme="minorHAnsi"/>
          <w:color w:val="000000"/>
        </w:rPr>
        <w:t xml:space="preserve">tratori, lettori cd/dvd, radio, </w:t>
      </w:r>
      <w:r w:rsidR="00F67E43" w:rsidRPr="00637506">
        <w:rPr>
          <w:rFonts w:cstheme="minorHAnsi"/>
          <w:color w:val="000000"/>
        </w:rPr>
        <w:t xml:space="preserve">condizionatori vecchi computer e componenti informatici, </w:t>
      </w:r>
      <w:r w:rsidR="00A53C77">
        <w:rPr>
          <w:rFonts w:cstheme="minorHAnsi"/>
          <w:color w:val="000000"/>
        </w:rPr>
        <w:t xml:space="preserve">componenti elettrici, oggetti e </w:t>
      </w:r>
      <w:r w:rsidR="00F67E43" w:rsidRPr="00637506">
        <w:rPr>
          <w:rFonts w:cstheme="minorHAnsi"/>
          <w:color w:val="000000"/>
        </w:rPr>
        <w:t>componenti elettronici, telefonini, carica batteria)</w:t>
      </w:r>
    </w:p>
    <w:p w:rsidR="00F67E43" w:rsidRDefault="00F67E43" w:rsidP="000447C1">
      <w:pPr>
        <w:autoSpaceDE w:val="0"/>
        <w:autoSpaceDN w:val="0"/>
        <w:adjustRightInd w:val="0"/>
        <w:spacing w:after="0" w:line="240" w:lineRule="auto"/>
        <w:jc w:val="both"/>
        <w:rPr>
          <w:rFonts w:cstheme="minorHAnsi"/>
          <w:color w:val="000000"/>
        </w:rPr>
      </w:pPr>
      <w:r w:rsidRPr="00637506">
        <w:rPr>
          <w:rFonts w:cstheme="minorHAnsi"/>
          <w:color w:val="000000"/>
        </w:rPr>
        <w:t>I rifiuti ingombranti</w:t>
      </w:r>
      <w:r w:rsidR="00F03FE9">
        <w:rPr>
          <w:rFonts w:cstheme="minorHAnsi"/>
          <w:color w:val="000000"/>
        </w:rPr>
        <w:t xml:space="preserve"> </w:t>
      </w:r>
      <w:r w:rsidR="002F1523" w:rsidRPr="00637506">
        <w:rPr>
          <w:rFonts w:cstheme="minorHAnsi"/>
          <w:color w:val="000000"/>
        </w:rPr>
        <w:t xml:space="preserve"> dovranno </w:t>
      </w:r>
      <w:r w:rsidR="002F1523" w:rsidRPr="00520A84">
        <w:rPr>
          <w:rFonts w:cstheme="minorHAnsi"/>
          <w:b/>
          <w:color w:val="000000"/>
        </w:rPr>
        <w:t>esclus</w:t>
      </w:r>
      <w:r w:rsidR="00252FF2" w:rsidRPr="00520A84">
        <w:rPr>
          <w:rFonts w:cstheme="minorHAnsi"/>
          <w:b/>
          <w:color w:val="000000"/>
        </w:rPr>
        <w:t>ivamente</w:t>
      </w:r>
      <w:r w:rsidR="00252FF2" w:rsidRPr="00637506">
        <w:rPr>
          <w:rFonts w:cstheme="minorHAnsi"/>
          <w:color w:val="000000"/>
        </w:rPr>
        <w:t xml:space="preserve"> essere conferiti </w:t>
      </w:r>
      <w:r w:rsidR="00252FF2" w:rsidRPr="00237903">
        <w:rPr>
          <w:rFonts w:cstheme="minorHAnsi"/>
          <w:b/>
          <w:color w:val="000000"/>
        </w:rPr>
        <w:t xml:space="preserve">presso </w:t>
      </w:r>
      <w:r w:rsidR="002F1523" w:rsidRPr="00237903">
        <w:rPr>
          <w:rFonts w:cstheme="minorHAnsi"/>
          <w:b/>
          <w:color w:val="000000"/>
        </w:rPr>
        <w:t xml:space="preserve"> il Cen</w:t>
      </w:r>
      <w:r w:rsidR="007C59D3" w:rsidRPr="00237903">
        <w:rPr>
          <w:rFonts w:cstheme="minorHAnsi"/>
          <w:b/>
          <w:color w:val="000000"/>
        </w:rPr>
        <w:t>tro Comunale di Raccolta</w:t>
      </w:r>
      <w:r w:rsidR="00F34BE4" w:rsidRPr="00237903">
        <w:rPr>
          <w:rFonts w:cstheme="minorHAnsi"/>
          <w:b/>
          <w:color w:val="000000"/>
        </w:rPr>
        <w:t xml:space="preserve"> Tempo</w:t>
      </w:r>
      <w:r w:rsidR="00463E70" w:rsidRPr="00237903">
        <w:rPr>
          <w:rFonts w:cstheme="minorHAnsi"/>
          <w:b/>
          <w:color w:val="000000"/>
        </w:rPr>
        <w:t>raneo</w:t>
      </w:r>
      <w:r w:rsidR="007C59D3" w:rsidRPr="00237903">
        <w:rPr>
          <w:rFonts w:cstheme="minorHAnsi"/>
          <w:b/>
          <w:color w:val="000000"/>
        </w:rPr>
        <w:t xml:space="preserve"> di Lar</w:t>
      </w:r>
      <w:r w:rsidR="002F1523" w:rsidRPr="00237903">
        <w:rPr>
          <w:rFonts w:cstheme="minorHAnsi"/>
          <w:b/>
          <w:color w:val="000000"/>
        </w:rPr>
        <w:t>go degli Oleandri</w:t>
      </w:r>
      <w:r w:rsidR="002F1523" w:rsidRPr="00637506">
        <w:rPr>
          <w:rFonts w:cstheme="minorHAnsi"/>
          <w:color w:val="000000"/>
        </w:rPr>
        <w:t xml:space="preserve"> dal Lunedi al Sabato dalle ore 08 alle ore 12,00.</w:t>
      </w:r>
      <w:r w:rsidR="008F1255" w:rsidRPr="00637506">
        <w:rPr>
          <w:rFonts w:cstheme="minorHAnsi"/>
          <w:color w:val="000000"/>
        </w:rPr>
        <w:t>Il D.Lgs n.151 del 2005 prevede l’obbligo, per i distributori di apparecchiature elettriche ed elettroniche (</w:t>
      </w:r>
      <w:r w:rsidR="00F03FE9">
        <w:rPr>
          <w:rFonts w:cstheme="minorHAnsi"/>
          <w:color w:val="000000"/>
        </w:rPr>
        <w:t>R</w:t>
      </w:r>
      <w:r w:rsidR="008F1255" w:rsidRPr="00637506">
        <w:rPr>
          <w:rFonts w:cstheme="minorHAnsi"/>
          <w:color w:val="000000"/>
        </w:rPr>
        <w:t>AEE), di assicurare il ritiro gratuito,in ragione di “uno contro uno”</w:t>
      </w:r>
      <w:r w:rsidR="002D0BC5" w:rsidRPr="00637506">
        <w:rPr>
          <w:rFonts w:cstheme="minorHAnsi"/>
          <w:color w:val="000000"/>
        </w:rPr>
        <w:t xml:space="preserve"> dell’apparecchiatura usata al momento della fornitura di una nuova apparecchiatura ad un  nucleo domestico.</w:t>
      </w:r>
    </w:p>
    <w:p w:rsidR="00383CB6" w:rsidRPr="00637506" w:rsidRDefault="00383CB6" w:rsidP="000447C1">
      <w:pPr>
        <w:autoSpaceDE w:val="0"/>
        <w:autoSpaceDN w:val="0"/>
        <w:adjustRightInd w:val="0"/>
        <w:spacing w:after="0" w:line="240" w:lineRule="auto"/>
        <w:jc w:val="both"/>
        <w:rPr>
          <w:rFonts w:cstheme="minorHAnsi"/>
          <w:color w:val="000000"/>
        </w:rPr>
      </w:pPr>
      <w:r>
        <w:rPr>
          <w:rFonts w:cstheme="minorHAnsi"/>
          <w:color w:val="000000"/>
        </w:rPr>
        <w:t>Superata la fase di start up verrà istituito un apposito servizio di ritiro gratuito al domicilio degli utenti.</w:t>
      </w:r>
    </w:p>
    <w:p w:rsidR="00467BC6" w:rsidRPr="00637506" w:rsidRDefault="00467BC6" w:rsidP="000447C1">
      <w:pPr>
        <w:autoSpaceDE w:val="0"/>
        <w:autoSpaceDN w:val="0"/>
        <w:adjustRightInd w:val="0"/>
        <w:spacing w:after="0" w:line="240" w:lineRule="auto"/>
        <w:jc w:val="both"/>
        <w:rPr>
          <w:rFonts w:cstheme="minorHAnsi"/>
          <w:b/>
          <w:bCs/>
          <w:color w:val="000000"/>
        </w:rPr>
      </w:pPr>
    </w:p>
    <w:p w:rsidR="00F67E43" w:rsidRPr="00637506" w:rsidRDefault="00F03FE9" w:rsidP="002F249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cstheme="minorHAnsi"/>
          <w:b/>
          <w:bCs/>
          <w:color w:val="000000"/>
        </w:rPr>
      </w:pPr>
      <w:r>
        <w:rPr>
          <w:rFonts w:cstheme="minorHAnsi"/>
          <w:b/>
          <w:bCs/>
          <w:color w:val="000000"/>
        </w:rPr>
        <w:t>G</w:t>
      </w:r>
      <w:r w:rsidR="00F67E43" w:rsidRPr="00637506">
        <w:rPr>
          <w:rFonts w:cstheme="minorHAnsi"/>
          <w:b/>
          <w:bCs/>
          <w:color w:val="000000"/>
        </w:rPr>
        <w:t>) ABITI USATI</w:t>
      </w:r>
    </w:p>
    <w:p w:rsidR="00F67E43" w:rsidRDefault="00F67E43" w:rsidP="000447C1">
      <w:pPr>
        <w:autoSpaceDE w:val="0"/>
        <w:autoSpaceDN w:val="0"/>
        <w:adjustRightInd w:val="0"/>
        <w:spacing w:after="0" w:line="240" w:lineRule="auto"/>
        <w:jc w:val="both"/>
        <w:rPr>
          <w:rFonts w:cstheme="minorHAnsi"/>
          <w:color w:val="000000"/>
        </w:rPr>
      </w:pPr>
      <w:r w:rsidRPr="00637506">
        <w:rPr>
          <w:rFonts w:cstheme="minorHAnsi"/>
          <w:color w:val="000000"/>
        </w:rPr>
        <w:t>E' fatto obbligo, per gli utenti di depositare gli abiti dismessi</w:t>
      </w:r>
      <w:r w:rsidR="00520A84">
        <w:rPr>
          <w:rFonts w:cstheme="minorHAnsi"/>
          <w:color w:val="000000"/>
        </w:rPr>
        <w:t>,scarpe,cinture,</w:t>
      </w:r>
      <w:r w:rsidRPr="00637506">
        <w:rPr>
          <w:rFonts w:cstheme="minorHAnsi"/>
          <w:color w:val="000000"/>
        </w:rPr>
        <w:t xml:space="preserve"> all'interno d</w:t>
      </w:r>
      <w:r w:rsidR="00A53C77">
        <w:rPr>
          <w:rFonts w:cstheme="minorHAnsi"/>
          <w:color w:val="000000"/>
        </w:rPr>
        <w:t xml:space="preserve">egli appositi </w:t>
      </w:r>
      <w:r w:rsidRPr="00637506">
        <w:rPr>
          <w:rFonts w:cstheme="minorHAnsi"/>
          <w:color w:val="000000"/>
        </w:rPr>
        <w:t>contenitori dislocati sul territorio</w:t>
      </w:r>
      <w:r w:rsidR="002F1523" w:rsidRPr="00637506">
        <w:rPr>
          <w:rFonts w:cstheme="minorHAnsi"/>
          <w:color w:val="000000"/>
        </w:rPr>
        <w:t>(</w:t>
      </w:r>
      <w:r w:rsidR="00520A84">
        <w:rPr>
          <w:rFonts w:cstheme="minorHAnsi"/>
          <w:color w:val="000000"/>
        </w:rPr>
        <w:t xml:space="preserve">CCR Largo degli Oleandri </w:t>
      </w:r>
      <w:r w:rsidR="002F1523" w:rsidRPr="00637506">
        <w:rPr>
          <w:rFonts w:cstheme="minorHAnsi"/>
          <w:color w:val="000000"/>
        </w:rPr>
        <w:t xml:space="preserve"> Via Kennedy incrocio Via Mattarella</w:t>
      </w:r>
      <w:r w:rsidRPr="00637506">
        <w:rPr>
          <w:rFonts w:cstheme="minorHAnsi"/>
          <w:color w:val="000000"/>
        </w:rPr>
        <w:t>; qualora il contenitore risulta</w:t>
      </w:r>
      <w:r w:rsidR="002F1523" w:rsidRPr="00637506">
        <w:rPr>
          <w:rFonts w:cstheme="minorHAnsi"/>
          <w:color w:val="000000"/>
        </w:rPr>
        <w:t xml:space="preserve">sse pieno non dovranno in alcun </w:t>
      </w:r>
      <w:r w:rsidRPr="00637506">
        <w:rPr>
          <w:rFonts w:cstheme="minorHAnsi"/>
          <w:color w:val="000000"/>
        </w:rPr>
        <w:t>modo essere abbandonati i materiali all</w:t>
      </w:r>
      <w:r w:rsidR="002F1523" w:rsidRPr="00637506">
        <w:rPr>
          <w:rFonts w:cstheme="minorHAnsi"/>
          <w:color w:val="000000"/>
        </w:rPr>
        <w:t>’</w:t>
      </w:r>
      <w:r w:rsidRPr="00637506">
        <w:rPr>
          <w:rFonts w:cstheme="minorHAnsi"/>
          <w:color w:val="000000"/>
        </w:rPr>
        <w:t>esterno del contenitore</w:t>
      </w:r>
      <w:r w:rsidR="00924D56" w:rsidRPr="00637506">
        <w:rPr>
          <w:rFonts w:cstheme="minorHAnsi"/>
          <w:color w:val="000000"/>
        </w:rPr>
        <w:t>;</w:t>
      </w:r>
    </w:p>
    <w:p w:rsidR="002F249D" w:rsidRPr="00637506" w:rsidRDefault="002F249D" w:rsidP="000447C1">
      <w:pPr>
        <w:autoSpaceDE w:val="0"/>
        <w:autoSpaceDN w:val="0"/>
        <w:adjustRightInd w:val="0"/>
        <w:spacing w:after="0" w:line="240" w:lineRule="auto"/>
        <w:jc w:val="both"/>
        <w:rPr>
          <w:rFonts w:cstheme="minorHAnsi"/>
          <w:color w:val="000000"/>
        </w:rPr>
      </w:pPr>
    </w:p>
    <w:p w:rsidR="00924D56" w:rsidRPr="00637506" w:rsidRDefault="00924D56" w:rsidP="002F249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cstheme="minorHAnsi"/>
          <w:b/>
          <w:color w:val="000000"/>
        </w:rPr>
      </w:pPr>
      <w:r w:rsidRPr="00637506">
        <w:rPr>
          <w:rFonts w:cstheme="minorHAnsi"/>
          <w:b/>
          <w:color w:val="000000"/>
        </w:rPr>
        <w:t xml:space="preserve"> </w:t>
      </w:r>
      <w:r w:rsidR="00F03FE9">
        <w:rPr>
          <w:rFonts w:cstheme="minorHAnsi"/>
          <w:b/>
          <w:color w:val="000000"/>
        </w:rPr>
        <w:t xml:space="preserve">H) </w:t>
      </w:r>
      <w:r w:rsidRPr="00637506">
        <w:rPr>
          <w:rFonts w:cstheme="minorHAnsi"/>
          <w:b/>
          <w:color w:val="000000"/>
        </w:rPr>
        <w:t>Oli vegetali esausti:</w:t>
      </w:r>
    </w:p>
    <w:p w:rsidR="00F03FE9" w:rsidRDefault="002F1523" w:rsidP="000447C1">
      <w:pPr>
        <w:autoSpaceDE w:val="0"/>
        <w:autoSpaceDN w:val="0"/>
        <w:adjustRightInd w:val="0"/>
        <w:spacing w:after="0" w:line="240" w:lineRule="auto"/>
        <w:jc w:val="both"/>
        <w:rPr>
          <w:rFonts w:cstheme="minorHAnsi"/>
          <w:color w:val="000000"/>
        </w:rPr>
      </w:pPr>
      <w:r w:rsidRPr="00637506">
        <w:rPr>
          <w:rFonts w:cstheme="minorHAnsi"/>
          <w:color w:val="000000"/>
        </w:rPr>
        <w:t>Gli oli vegetali esausti vanno conferiti negli appositi contenito</w:t>
      </w:r>
      <w:r w:rsidR="00237903">
        <w:rPr>
          <w:rFonts w:cstheme="minorHAnsi"/>
          <w:color w:val="000000"/>
        </w:rPr>
        <w:t xml:space="preserve">ri ubicati </w:t>
      </w:r>
      <w:r w:rsidRPr="00637506">
        <w:rPr>
          <w:rFonts w:cstheme="minorHAnsi"/>
          <w:color w:val="000000"/>
        </w:rPr>
        <w:t xml:space="preserve"> presso il Centro Comunale di Raccolta.</w:t>
      </w:r>
    </w:p>
    <w:p w:rsidR="000101AF" w:rsidRDefault="00F03FE9" w:rsidP="00F03FE9">
      <w:pPr>
        <w:autoSpaceDE w:val="0"/>
        <w:autoSpaceDN w:val="0"/>
        <w:adjustRightInd w:val="0"/>
        <w:spacing w:after="0" w:line="240" w:lineRule="auto"/>
        <w:jc w:val="both"/>
        <w:rPr>
          <w:rFonts w:cstheme="minorHAnsi"/>
          <w:color w:val="000000"/>
        </w:rPr>
      </w:pPr>
      <w:r w:rsidRPr="002F249D">
        <w:rPr>
          <w:rFonts w:cstheme="minorHAnsi"/>
          <w:color w:val="000000"/>
          <w:bdr w:val="single" w:sz="4" w:space="0" w:color="auto"/>
        </w:rPr>
        <w:t>I)</w:t>
      </w:r>
      <w:r w:rsidR="000101AF" w:rsidRPr="002F249D">
        <w:rPr>
          <w:rFonts w:cstheme="minorHAnsi"/>
          <w:b/>
          <w:color w:val="000000"/>
          <w:bdr w:val="single" w:sz="4" w:space="0" w:color="auto"/>
        </w:rPr>
        <w:t>Farmaci Scaduti e Pile esauste</w:t>
      </w:r>
      <w:r w:rsidR="000101AF" w:rsidRPr="00F03FE9">
        <w:rPr>
          <w:rFonts w:cstheme="minorHAnsi"/>
          <w:color w:val="000000"/>
        </w:rPr>
        <w:t>:Vanno conferiti negli appositi contenitori ubicati presso la farmacia comunale per quanto riguarda i medicinali e presso i rivenditori per quanto riguarda le batterie esauste:</w:t>
      </w:r>
    </w:p>
    <w:p w:rsidR="00E13160" w:rsidRDefault="00E13160" w:rsidP="0055585D">
      <w:pPr>
        <w:pStyle w:val="Paragrafoelenco"/>
        <w:autoSpaceDE w:val="0"/>
        <w:autoSpaceDN w:val="0"/>
        <w:adjustRightInd w:val="0"/>
        <w:spacing w:after="0" w:line="240" w:lineRule="auto"/>
        <w:jc w:val="both"/>
        <w:rPr>
          <w:rFonts w:cstheme="minorHAnsi"/>
          <w:color w:val="000000"/>
          <w:sz w:val="24"/>
          <w:szCs w:val="24"/>
        </w:rPr>
      </w:pPr>
    </w:p>
    <w:p w:rsidR="000F358E" w:rsidRPr="000F358E" w:rsidRDefault="000F358E" w:rsidP="000F358E">
      <w:pPr>
        <w:autoSpaceDE w:val="0"/>
        <w:autoSpaceDN w:val="0"/>
        <w:adjustRightInd w:val="0"/>
        <w:spacing w:after="0" w:line="240" w:lineRule="auto"/>
        <w:jc w:val="center"/>
        <w:rPr>
          <w:rFonts w:cstheme="minorHAnsi"/>
          <w:b/>
          <w:color w:val="000000"/>
          <w:sz w:val="32"/>
          <w:szCs w:val="32"/>
        </w:rPr>
      </w:pPr>
      <w:r w:rsidRPr="000F358E">
        <w:rPr>
          <w:rFonts w:cstheme="minorHAnsi"/>
          <w:b/>
          <w:color w:val="000000"/>
          <w:sz w:val="32"/>
          <w:szCs w:val="32"/>
        </w:rPr>
        <w:t>AVVERTE</w:t>
      </w:r>
    </w:p>
    <w:p w:rsidR="000101AF" w:rsidRDefault="000101AF" w:rsidP="00F67E43">
      <w:pPr>
        <w:autoSpaceDE w:val="0"/>
        <w:autoSpaceDN w:val="0"/>
        <w:adjustRightInd w:val="0"/>
        <w:spacing w:after="0" w:line="240" w:lineRule="auto"/>
        <w:rPr>
          <w:rFonts w:cstheme="minorHAnsi"/>
          <w:color w:val="000000"/>
        </w:rPr>
      </w:pPr>
    </w:p>
    <w:p w:rsidR="000F358E" w:rsidRPr="00637506" w:rsidRDefault="000F358E" w:rsidP="00F67E43">
      <w:pPr>
        <w:autoSpaceDE w:val="0"/>
        <w:autoSpaceDN w:val="0"/>
        <w:adjustRightInd w:val="0"/>
        <w:spacing w:after="0" w:line="240" w:lineRule="auto"/>
        <w:rPr>
          <w:rFonts w:cstheme="minorHAnsi"/>
          <w:color w:val="000000"/>
        </w:rPr>
      </w:pPr>
      <w:r>
        <w:rPr>
          <w:rFonts w:cstheme="minorHAnsi"/>
          <w:color w:val="000000"/>
        </w:rPr>
        <w:t>Che saranno predisposti ed attivati sistemi di videosorveglianza o a</w:t>
      </w:r>
      <w:r w:rsidR="00E65672">
        <w:rPr>
          <w:rFonts w:cstheme="minorHAnsi"/>
          <w:color w:val="000000"/>
        </w:rPr>
        <w:t xml:space="preserve">ltri sistemi di identificazione </w:t>
      </w:r>
      <w:r>
        <w:rPr>
          <w:rFonts w:cstheme="minorHAnsi"/>
          <w:color w:val="000000"/>
        </w:rPr>
        <w:t>indiretta, per la rilevazione, la prevenzione ed il controllo delle infrazioni,nel quadro delle competenze previste dalla legge.In tal caso nelle zone soggette ad identificazione indiretta,la presenza di appositi apparati sarà opportunamente segnalata.</w:t>
      </w:r>
    </w:p>
    <w:p w:rsidR="00467BC6" w:rsidRPr="00637506" w:rsidRDefault="00467BC6" w:rsidP="00F67E43">
      <w:pPr>
        <w:autoSpaceDE w:val="0"/>
        <w:autoSpaceDN w:val="0"/>
        <w:adjustRightInd w:val="0"/>
        <w:spacing w:after="0" w:line="240" w:lineRule="auto"/>
        <w:rPr>
          <w:rFonts w:cstheme="minorHAnsi"/>
          <w:color w:val="000000"/>
        </w:rPr>
      </w:pPr>
    </w:p>
    <w:p w:rsidR="00467BC6" w:rsidRPr="00805F32" w:rsidRDefault="00F67E43" w:rsidP="00467BC6">
      <w:pPr>
        <w:autoSpaceDE w:val="0"/>
        <w:autoSpaceDN w:val="0"/>
        <w:adjustRightInd w:val="0"/>
        <w:spacing w:after="0" w:line="240" w:lineRule="auto"/>
        <w:jc w:val="center"/>
        <w:rPr>
          <w:rFonts w:cstheme="minorHAnsi"/>
          <w:b/>
          <w:bCs/>
          <w:color w:val="000000" w:themeColor="text1"/>
          <w:sz w:val="32"/>
          <w:szCs w:val="32"/>
        </w:rPr>
      </w:pPr>
      <w:r w:rsidRPr="00805F32">
        <w:rPr>
          <w:rFonts w:cstheme="minorHAnsi"/>
          <w:b/>
          <w:bCs/>
          <w:color w:val="000000" w:themeColor="text1"/>
          <w:sz w:val="32"/>
          <w:szCs w:val="32"/>
        </w:rPr>
        <w:t>STABILISCE</w:t>
      </w:r>
    </w:p>
    <w:p w:rsidR="00F67E43" w:rsidRDefault="00F67E43" w:rsidP="00463E70">
      <w:pPr>
        <w:autoSpaceDE w:val="0"/>
        <w:autoSpaceDN w:val="0"/>
        <w:adjustRightInd w:val="0"/>
        <w:spacing w:after="0" w:line="240" w:lineRule="auto"/>
        <w:jc w:val="both"/>
        <w:rPr>
          <w:rFonts w:cstheme="minorHAnsi"/>
          <w:color w:val="000000"/>
        </w:rPr>
      </w:pPr>
      <w:r w:rsidRPr="00637506">
        <w:rPr>
          <w:rFonts w:cstheme="minorHAnsi"/>
          <w:color w:val="000000"/>
        </w:rPr>
        <w:t>Salvo quanto disposto dal D.Lgs. 152/2006, le violazioni a quanto previsto dalla presente</w:t>
      </w:r>
      <w:r w:rsidR="008D14BE">
        <w:rPr>
          <w:rFonts w:cstheme="minorHAnsi"/>
          <w:color w:val="000000"/>
        </w:rPr>
        <w:t xml:space="preserve"> </w:t>
      </w:r>
      <w:r w:rsidRPr="00637506">
        <w:rPr>
          <w:rFonts w:cstheme="minorHAnsi"/>
          <w:color w:val="000000"/>
        </w:rPr>
        <w:t>Ordinanza e dal relativo Regolamento approvato sono punite, ove non costituiscano reato e</w:t>
      </w:r>
      <w:r w:rsidR="008D14BE">
        <w:rPr>
          <w:rFonts w:cstheme="minorHAnsi"/>
          <w:color w:val="000000"/>
        </w:rPr>
        <w:t xml:space="preserve"> </w:t>
      </w:r>
      <w:r w:rsidRPr="00637506">
        <w:rPr>
          <w:rFonts w:cstheme="minorHAnsi"/>
          <w:color w:val="000000"/>
        </w:rPr>
        <w:t>non siano sanzionate da leggi, decreti o regolamenti di altra natura, con il pagamento di</w:t>
      </w:r>
      <w:r w:rsidR="008D14BE">
        <w:rPr>
          <w:rFonts w:cstheme="minorHAnsi"/>
          <w:color w:val="000000"/>
        </w:rPr>
        <w:t xml:space="preserve"> </w:t>
      </w:r>
      <w:r w:rsidRPr="00637506">
        <w:rPr>
          <w:rFonts w:cstheme="minorHAnsi"/>
          <w:color w:val="000000"/>
        </w:rPr>
        <w:t>sanzioni amministrative a norma della Legge 689/81 e del D.Lgs. n° 267/2000 e ss.mm. e ii.</w:t>
      </w:r>
      <w:r w:rsidR="008D14BE">
        <w:rPr>
          <w:rFonts w:cstheme="minorHAnsi"/>
          <w:color w:val="000000"/>
        </w:rPr>
        <w:t xml:space="preserve"> </w:t>
      </w:r>
      <w:r w:rsidRPr="00637506">
        <w:rPr>
          <w:rFonts w:cstheme="minorHAnsi"/>
          <w:color w:val="000000"/>
        </w:rPr>
        <w:t>nell'ambito dei limiti indi</w:t>
      </w:r>
      <w:r w:rsidR="008E509C">
        <w:rPr>
          <w:rFonts w:cstheme="minorHAnsi"/>
          <w:color w:val="000000"/>
        </w:rPr>
        <w:t>viduati dalla presente</w:t>
      </w:r>
      <w:r w:rsidRPr="00637506">
        <w:rPr>
          <w:rFonts w:cstheme="minorHAnsi"/>
          <w:color w:val="000000"/>
        </w:rPr>
        <w:t>,</w:t>
      </w:r>
      <w:r w:rsidR="008D14BE">
        <w:rPr>
          <w:rFonts w:cstheme="minorHAnsi"/>
          <w:color w:val="000000"/>
        </w:rPr>
        <w:t xml:space="preserve"> </w:t>
      </w:r>
      <w:r w:rsidRPr="00637506">
        <w:rPr>
          <w:rFonts w:cstheme="minorHAnsi"/>
          <w:color w:val="000000"/>
        </w:rPr>
        <w:t>salvo esplicita variazione da parte dell'Amministrazione Comunale stessa. Dall'accertamento</w:t>
      </w:r>
      <w:r w:rsidR="008D14BE">
        <w:rPr>
          <w:rFonts w:cstheme="minorHAnsi"/>
          <w:color w:val="000000"/>
        </w:rPr>
        <w:t xml:space="preserve"> </w:t>
      </w:r>
      <w:r w:rsidRPr="00637506">
        <w:rPr>
          <w:rFonts w:cstheme="minorHAnsi"/>
          <w:color w:val="000000"/>
        </w:rPr>
        <w:t>della violazione consegue altresì l'applicazione della sanzione accessoria dell'obbligo di</w:t>
      </w:r>
      <w:r w:rsidR="008D14BE">
        <w:rPr>
          <w:rFonts w:cstheme="minorHAnsi"/>
          <w:color w:val="000000"/>
        </w:rPr>
        <w:t xml:space="preserve"> </w:t>
      </w:r>
      <w:r w:rsidRPr="00637506">
        <w:rPr>
          <w:rFonts w:cstheme="minorHAnsi"/>
          <w:color w:val="000000"/>
        </w:rPr>
        <w:t>ripristino dello stato dei luoghi a carico del trasgressore e/o dell'obbligato in solido.</w:t>
      </w:r>
    </w:p>
    <w:p w:rsidR="00EC1744" w:rsidRDefault="000F358E" w:rsidP="00EC1744">
      <w:pPr>
        <w:autoSpaceDE w:val="0"/>
        <w:autoSpaceDN w:val="0"/>
        <w:adjustRightInd w:val="0"/>
        <w:spacing w:after="0" w:line="240" w:lineRule="auto"/>
        <w:jc w:val="both"/>
        <w:rPr>
          <w:rFonts w:cstheme="minorHAnsi"/>
          <w:b/>
          <w:color w:val="000000"/>
        </w:rPr>
      </w:pPr>
      <w:r w:rsidRPr="000F358E">
        <w:rPr>
          <w:rFonts w:cstheme="minorHAnsi"/>
          <w:b/>
          <w:color w:val="000000"/>
        </w:rPr>
        <w:lastRenderedPageBreak/>
        <w:t>QUALSIAS</w:t>
      </w:r>
      <w:r w:rsidR="00B7309F">
        <w:rPr>
          <w:rFonts w:cstheme="minorHAnsi"/>
          <w:b/>
          <w:color w:val="000000"/>
        </w:rPr>
        <w:t>I TIPO DI RIFIUTO</w:t>
      </w:r>
      <w:r w:rsidR="00DA700F">
        <w:rPr>
          <w:rFonts w:cstheme="minorHAnsi"/>
          <w:b/>
          <w:color w:val="000000"/>
        </w:rPr>
        <w:t xml:space="preserve"> ESPOSTO N</w:t>
      </w:r>
      <w:r w:rsidRPr="000F358E">
        <w:rPr>
          <w:rFonts w:cstheme="minorHAnsi"/>
          <w:b/>
          <w:color w:val="000000"/>
        </w:rPr>
        <w:t>ELLA GIORNATA PREVISTA PER IL RITIRO NON APPARTENENTE A QUELLA TIPOLOGIA DI MATERIALE OPPURE ESPOSTO OLTRE L’ORARIO PREVISTO NON SARA’ RACCOLTO DALL’OPERATORE ECOLOGICO CHE AVRA’ LA FACOLTA’ DI INVITARE L’UTENTE A RITIRARE IL CONFERIMENTO NON CONFORME E A SEGNALARLO AGLI ORGANI DI CONTROLLO E VIGILANZA DEL SERVIZIO.SUL SACCHETTO NON CONFORME VERRA’ APPLICATO UN ADESIVO CON LA SCRITTA “RIFIUTO NON CONFORME”.</w:t>
      </w:r>
    </w:p>
    <w:p w:rsidR="00EC1744" w:rsidRDefault="00EC1744" w:rsidP="00EC1744">
      <w:pPr>
        <w:autoSpaceDE w:val="0"/>
        <w:autoSpaceDN w:val="0"/>
        <w:adjustRightInd w:val="0"/>
        <w:spacing w:after="0" w:line="240" w:lineRule="auto"/>
        <w:jc w:val="both"/>
        <w:rPr>
          <w:rFonts w:cstheme="minorHAnsi"/>
          <w:b/>
          <w:color w:val="000000"/>
        </w:rPr>
      </w:pPr>
    </w:p>
    <w:p w:rsidR="00EC1744" w:rsidRPr="00EC1744" w:rsidRDefault="00EC1744" w:rsidP="00EC1744">
      <w:pPr>
        <w:autoSpaceDE w:val="0"/>
        <w:autoSpaceDN w:val="0"/>
        <w:adjustRightInd w:val="0"/>
        <w:spacing w:after="0" w:line="240" w:lineRule="auto"/>
        <w:jc w:val="both"/>
        <w:rPr>
          <w:rFonts w:cstheme="minorHAnsi"/>
          <w:b/>
          <w:color w:val="000000"/>
        </w:rPr>
      </w:pPr>
      <w:r w:rsidRPr="00EC1744">
        <w:rPr>
          <w:rFonts w:ascii="Times New Roman" w:hAnsi="Times New Roman" w:cs="Times New Roman"/>
          <w:color w:val="000000"/>
          <w:sz w:val="23"/>
          <w:szCs w:val="23"/>
        </w:rPr>
        <w:t xml:space="preserve">Ai sensi dell’art. 255, comma 1, del Decreto Legislativo 152/2006, l’abbandono ed il deposito di rifiuti di qualsiasi genere sarà punito mediante l’applicazione della sanzione amministrativa pecuniaria da € </w:t>
      </w:r>
      <w:r w:rsidRPr="00EC1744">
        <w:rPr>
          <w:rFonts w:ascii="Times New Roman" w:hAnsi="Times New Roman" w:cs="Times New Roman"/>
          <w:b/>
          <w:bCs/>
          <w:color w:val="000000"/>
          <w:sz w:val="23"/>
          <w:szCs w:val="23"/>
        </w:rPr>
        <w:t xml:space="preserve">300,00 </w:t>
      </w:r>
      <w:r w:rsidRPr="00EC1744">
        <w:rPr>
          <w:rFonts w:ascii="Times New Roman" w:hAnsi="Times New Roman" w:cs="Times New Roman"/>
          <w:color w:val="000000"/>
          <w:sz w:val="23"/>
          <w:szCs w:val="23"/>
        </w:rPr>
        <w:t xml:space="preserve">a € </w:t>
      </w:r>
      <w:r w:rsidRPr="00EC1744">
        <w:rPr>
          <w:rFonts w:ascii="Times New Roman" w:hAnsi="Times New Roman" w:cs="Times New Roman"/>
          <w:b/>
          <w:bCs/>
          <w:color w:val="000000"/>
          <w:sz w:val="23"/>
          <w:szCs w:val="23"/>
        </w:rPr>
        <w:t>3.000,00</w:t>
      </w:r>
      <w:r w:rsidRPr="00EC1744">
        <w:rPr>
          <w:rFonts w:ascii="Times New Roman" w:hAnsi="Times New Roman" w:cs="Times New Roman"/>
          <w:color w:val="000000"/>
          <w:sz w:val="23"/>
          <w:szCs w:val="23"/>
        </w:rPr>
        <w:t>. Se l’abbandono riguarda rifiuti pericolosi, la sanzione amministrativa è aumentata fino al doppio.</w:t>
      </w:r>
    </w:p>
    <w:p w:rsidR="00EC1744" w:rsidRDefault="00EC1744" w:rsidP="00EC1744">
      <w:pPr>
        <w:spacing w:before="8" w:line="240" w:lineRule="auto"/>
        <w:jc w:val="both"/>
        <w:rPr>
          <w:rFonts w:ascii="Times New Roman" w:hAnsi="Times New Roman" w:cs="Times New Roman"/>
          <w:color w:val="000000"/>
          <w:sz w:val="23"/>
          <w:szCs w:val="23"/>
        </w:rPr>
      </w:pPr>
    </w:p>
    <w:p w:rsidR="00560AA9" w:rsidRDefault="00EC1744" w:rsidP="00EC1744">
      <w:pPr>
        <w:spacing w:before="8" w:line="240" w:lineRule="auto"/>
        <w:jc w:val="both"/>
        <w:rPr>
          <w:rFonts w:cstheme="minorHAnsi"/>
          <w:color w:val="C0504D" w:themeColor="accent2"/>
          <w:sz w:val="28"/>
          <w:szCs w:val="28"/>
        </w:rPr>
      </w:pPr>
      <w:r w:rsidRPr="00EC1744">
        <w:rPr>
          <w:rFonts w:ascii="Times New Roman" w:hAnsi="Times New Roman" w:cs="Times New Roman"/>
          <w:color w:val="000000"/>
          <w:sz w:val="23"/>
          <w:szCs w:val="23"/>
        </w:rPr>
        <w:t xml:space="preserve">Ai sensi dell’art. 232–ter del Decreto Legislativo 152/2006, la dispersione incontrollata nell’ambiente di rifiuti di piccolissime dimensioni, quali scontrini, fazzoletti di carta, gomme da masticare, con abbandono sul suolo, nelle acque, nelle caditoie e negli scarichi, sarà punita mediante l’applicazione della sanzione amministrativa pecuniaria da € </w:t>
      </w:r>
      <w:r w:rsidRPr="00EC1744">
        <w:rPr>
          <w:rFonts w:ascii="Times New Roman" w:hAnsi="Times New Roman" w:cs="Times New Roman"/>
          <w:b/>
          <w:bCs/>
          <w:color w:val="000000"/>
          <w:sz w:val="23"/>
          <w:szCs w:val="23"/>
        </w:rPr>
        <w:t xml:space="preserve">30,00 </w:t>
      </w:r>
      <w:r w:rsidRPr="00EC1744">
        <w:rPr>
          <w:rFonts w:ascii="Times New Roman" w:hAnsi="Times New Roman" w:cs="Times New Roman"/>
          <w:color w:val="000000"/>
          <w:sz w:val="23"/>
          <w:szCs w:val="23"/>
        </w:rPr>
        <w:t xml:space="preserve">a € </w:t>
      </w:r>
      <w:r w:rsidRPr="00EC1744">
        <w:rPr>
          <w:rFonts w:ascii="Times New Roman" w:hAnsi="Times New Roman" w:cs="Times New Roman"/>
          <w:b/>
          <w:bCs/>
          <w:color w:val="000000"/>
          <w:sz w:val="23"/>
          <w:szCs w:val="23"/>
        </w:rPr>
        <w:t>150,00</w:t>
      </w:r>
      <w:r w:rsidRPr="00EC1744">
        <w:rPr>
          <w:rFonts w:ascii="Times New Roman" w:hAnsi="Times New Roman" w:cs="Times New Roman"/>
          <w:color w:val="000000"/>
          <w:sz w:val="23"/>
          <w:szCs w:val="23"/>
        </w:rPr>
        <w:t>. Se l’abbandono riguarda i rifiuti di prodotti da fumo di cui all’art. 232-bis, la sanzione amministrativa sarà aumentata fino al doppio</w:t>
      </w:r>
    </w:p>
    <w:p w:rsidR="00E65672" w:rsidRPr="00D534DC" w:rsidRDefault="00F67E43" w:rsidP="00D534DC">
      <w:pPr>
        <w:spacing w:before="8" w:line="180" w:lineRule="exact"/>
        <w:rPr>
          <w:b/>
          <w:color w:val="000000" w:themeColor="text1"/>
          <w:sz w:val="28"/>
          <w:szCs w:val="28"/>
        </w:rPr>
      </w:pPr>
      <w:r w:rsidRPr="00805F32">
        <w:rPr>
          <w:rFonts w:cstheme="minorHAnsi"/>
          <w:b/>
          <w:color w:val="000000" w:themeColor="text1"/>
          <w:sz w:val="28"/>
          <w:szCs w:val="28"/>
        </w:rPr>
        <w:t>Le violazioni</w:t>
      </w:r>
      <w:r w:rsidR="001E1DAA" w:rsidRPr="00805F32">
        <w:rPr>
          <w:rFonts w:cstheme="minorHAnsi"/>
          <w:b/>
          <w:color w:val="000000" w:themeColor="text1"/>
          <w:sz w:val="28"/>
          <w:szCs w:val="28"/>
        </w:rPr>
        <w:t xml:space="preserve"> in argomento sono punite con le seguenti sanzioni:</w:t>
      </w:r>
      <w:r w:rsidRPr="00805F32">
        <w:rPr>
          <w:rFonts w:cstheme="minorHAnsi"/>
          <w:b/>
          <w:color w:val="000000" w:themeColor="text1"/>
          <w:sz w:val="28"/>
          <w:szCs w:val="28"/>
        </w:rPr>
        <w:t xml:space="preserve"> </w:t>
      </w:r>
    </w:p>
    <w:p w:rsidR="00E65672" w:rsidRDefault="00E65672" w:rsidP="008E509C">
      <w:pPr>
        <w:spacing w:after="0" w:line="240" w:lineRule="auto"/>
        <w:ind w:right="2197"/>
        <w:jc w:val="both"/>
      </w:pPr>
    </w:p>
    <w:tbl>
      <w:tblPr>
        <w:tblStyle w:val="Grigliatabella"/>
        <w:tblW w:w="5000" w:type="pct"/>
        <w:tblLook w:val="04A0" w:firstRow="1" w:lastRow="0" w:firstColumn="1" w:lastColumn="0" w:noHBand="0" w:noVBand="1"/>
      </w:tblPr>
      <w:tblGrid>
        <w:gridCol w:w="3904"/>
        <w:gridCol w:w="2531"/>
        <w:gridCol w:w="3081"/>
      </w:tblGrid>
      <w:tr w:rsidR="009D0AB9" w:rsidTr="009D0AB9">
        <w:tc>
          <w:tcPr>
            <w:tcW w:w="2147" w:type="pct"/>
          </w:tcPr>
          <w:p w:rsidR="008E509C" w:rsidRPr="00E2463F" w:rsidRDefault="00796286" w:rsidP="00E2463F">
            <w:pPr>
              <w:ind w:right="2197"/>
              <w:rPr>
                <w:b/>
              </w:rPr>
            </w:pPr>
            <w:r w:rsidRPr="00E2463F">
              <w:rPr>
                <w:b/>
              </w:rPr>
              <w:t>VIOLAZIONE</w:t>
            </w:r>
          </w:p>
        </w:tc>
        <w:tc>
          <w:tcPr>
            <w:tcW w:w="1425" w:type="pct"/>
          </w:tcPr>
          <w:p w:rsidR="008E509C" w:rsidRPr="00E2463F" w:rsidRDefault="00E2463F" w:rsidP="00E2463F">
            <w:pPr>
              <w:rPr>
                <w:b/>
              </w:rPr>
            </w:pPr>
            <w:r w:rsidRPr="00E2463F">
              <w:rPr>
                <w:b/>
              </w:rPr>
              <w:t>SANZIONE MINIMA E MASSIMA</w:t>
            </w:r>
          </w:p>
        </w:tc>
        <w:tc>
          <w:tcPr>
            <w:tcW w:w="1427" w:type="pct"/>
          </w:tcPr>
          <w:p w:rsidR="008E509C" w:rsidRPr="00E2463F" w:rsidRDefault="00E2463F" w:rsidP="00E2463F">
            <w:pPr>
              <w:rPr>
                <w:b/>
              </w:rPr>
            </w:pPr>
            <w:r w:rsidRPr="00E2463F">
              <w:rPr>
                <w:b/>
              </w:rPr>
              <w:t>SANZIONE APPLICATA</w:t>
            </w:r>
          </w:p>
        </w:tc>
      </w:tr>
      <w:tr w:rsidR="009D0AB9" w:rsidTr="009D0AB9">
        <w:tc>
          <w:tcPr>
            <w:tcW w:w="2147" w:type="pct"/>
          </w:tcPr>
          <w:p w:rsidR="008E509C" w:rsidRDefault="008E509C" w:rsidP="003C15D2">
            <w:r>
              <w:t>Abbandono e deposito</w:t>
            </w:r>
            <w:r w:rsidR="003C15D2">
              <w:t xml:space="preserve"> di rifiuti</w:t>
            </w:r>
          </w:p>
          <w:p w:rsidR="003C15D2" w:rsidRDefault="003C15D2" w:rsidP="00E2463F">
            <w:r>
              <w:t xml:space="preserve">Di qualsiasi genere sul suolo e nel sottosuolo,nelle acque superficiali e sotterranee e comunque </w:t>
            </w:r>
            <w:r w:rsidR="00796286">
              <w:t>nei luoghi diversi da quelli stabiliti.</w:t>
            </w:r>
          </w:p>
        </w:tc>
        <w:tc>
          <w:tcPr>
            <w:tcW w:w="1425" w:type="pct"/>
          </w:tcPr>
          <w:p w:rsidR="008E509C" w:rsidRDefault="00E2463F" w:rsidP="00E2463F">
            <w:r>
              <w:t>DA € 300,00 A € 3.000,00 Art.255 D.lgvo 152/2006 e s.m.i.</w:t>
            </w:r>
          </w:p>
        </w:tc>
        <w:tc>
          <w:tcPr>
            <w:tcW w:w="1427" w:type="pct"/>
          </w:tcPr>
          <w:p w:rsidR="008E509C" w:rsidRDefault="00E2463F" w:rsidP="00E2463F">
            <w:r>
              <w:t>€ 600,00</w:t>
            </w:r>
          </w:p>
        </w:tc>
      </w:tr>
      <w:tr w:rsidR="009D0AB9" w:rsidTr="009D0AB9">
        <w:tc>
          <w:tcPr>
            <w:tcW w:w="2147" w:type="pct"/>
          </w:tcPr>
          <w:p w:rsidR="008E509C" w:rsidRDefault="006A7C3C" w:rsidP="006A7C3C">
            <w:r>
              <w:t>Abbandono di rifiuti pericolosi sul suolo effettuato da privati(art.192 D.lgs 152/2006</w:t>
            </w:r>
          </w:p>
        </w:tc>
        <w:tc>
          <w:tcPr>
            <w:tcW w:w="1425" w:type="pct"/>
          </w:tcPr>
          <w:p w:rsidR="008E509C" w:rsidRDefault="006A7C3C" w:rsidP="006A7C3C">
            <w:r>
              <w:t>Da € 600,00 a € 6.000,00</w:t>
            </w:r>
          </w:p>
          <w:p w:rsidR="006A7C3C" w:rsidRDefault="006A7C3C" w:rsidP="006A7C3C">
            <w:r>
              <w:t>Art.255 D.lgsvo 152/2006 e s.m.i.</w:t>
            </w:r>
          </w:p>
        </w:tc>
        <w:tc>
          <w:tcPr>
            <w:tcW w:w="1427" w:type="pct"/>
          </w:tcPr>
          <w:p w:rsidR="008E509C" w:rsidRDefault="006A7C3C" w:rsidP="006A7C3C">
            <w:r>
              <w:t>€ 1.200,00</w:t>
            </w:r>
          </w:p>
        </w:tc>
      </w:tr>
      <w:tr w:rsidR="009D0AB9" w:rsidTr="009D0AB9">
        <w:tc>
          <w:tcPr>
            <w:tcW w:w="2147" w:type="pct"/>
          </w:tcPr>
          <w:p w:rsidR="008E509C" w:rsidRDefault="002D162F" w:rsidP="002D162F">
            <w:r>
              <w:t>Mancata differenziazione dei rifiuti</w:t>
            </w:r>
          </w:p>
        </w:tc>
        <w:tc>
          <w:tcPr>
            <w:tcW w:w="1425" w:type="pct"/>
          </w:tcPr>
          <w:p w:rsidR="008E509C" w:rsidRDefault="002D162F" w:rsidP="002D162F">
            <w:r>
              <w:t>Da €.25,00 a €.50,00</w:t>
            </w:r>
          </w:p>
        </w:tc>
        <w:tc>
          <w:tcPr>
            <w:tcW w:w="1427" w:type="pct"/>
          </w:tcPr>
          <w:p w:rsidR="008E509C" w:rsidRDefault="009D0AB9" w:rsidP="009D0AB9">
            <w:r>
              <w:t>€ 50,00</w:t>
            </w:r>
          </w:p>
        </w:tc>
      </w:tr>
      <w:tr w:rsidR="009D0AB9" w:rsidTr="009D0AB9">
        <w:tc>
          <w:tcPr>
            <w:tcW w:w="2147" w:type="pct"/>
          </w:tcPr>
          <w:p w:rsidR="009D0AB9" w:rsidRPr="009B015D" w:rsidRDefault="009D0AB9" w:rsidP="009B015D">
            <w:pPr>
              <w:rPr>
                <w:sz w:val="20"/>
                <w:szCs w:val="20"/>
              </w:rPr>
            </w:pPr>
            <w:r w:rsidRPr="009B015D">
              <w:rPr>
                <w:sz w:val="20"/>
                <w:szCs w:val="20"/>
              </w:rPr>
              <w:t>Esporre contenitori nei giorni in cui non avviene la raccolta(domeniche e festivi)</w:t>
            </w:r>
          </w:p>
        </w:tc>
        <w:tc>
          <w:tcPr>
            <w:tcW w:w="1425" w:type="pct"/>
          </w:tcPr>
          <w:p w:rsidR="009D0AB9" w:rsidRDefault="009D0AB9" w:rsidP="009B015D">
            <w:r>
              <w:t>Da €.25.00 a € 50,00</w:t>
            </w:r>
          </w:p>
        </w:tc>
        <w:tc>
          <w:tcPr>
            <w:tcW w:w="1427" w:type="pct"/>
          </w:tcPr>
          <w:p w:rsidR="009D0AB9" w:rsidRDefault="009D0AB9" w:rsidP="00C36317">
            <w:r>
              <w:t>€ 50,00</w:t>
            </w:r>
          </w:p>
        </w:tc>
      </w:tr>
      <w:tr w:rsidR="006666DB" w:rsidTr="009D0AB9">
        <w:tc>
          <w:tcPr>
            <w:tcW w:w="2147" w:type="pct"/>
          </w:tcPr>
          <w:p w:rsidR="006666DB" w:rsidRDefault="006666DB" w:rsidP="009B015D">
            <w:r>
              <w:t>Mancato utilizzo contenitori</w:t>
            </w:r>
          </w:p>
        </w:tc>
        <w:tc>
          <w:tcPr>
            <w:tcW w:w="1425" w:type="pct"/>
          </w:tcPr>
          <w:p w:rsidR="006666DB" w:rsidRDefault="006666DB" w:rsidP="00C36317">
            <w:r>
              <w:t>Da € 25,00 a €.50,00</w:t>
            </w:r>
          </w:p>
        </w:tc>
        <w:tc>
          <w:tcPr>
            <w:tcW w:w="1427" w:type="pct"/>
          </w:tcPr>
          <w:p w:rsidR="006666DB" w:rsidRDefault="006666DB" w:rsidP="00C36317">
            <w:r>
              <w:t>€ 50,00</w:t>
            </w:r>
          </w:p>
        </w:tc>
      </w:tr>
      <w:tr w:rsidR="00603E84" w:rsidTr="009D0AB9">
        <w:tc>
          <w:tcPr>
            <w:tcW w:w="2147" w:type="pct"/>
          </w:tcPr>
          <w:p w:rsidR="00603E84" w:rsidRDefault="00603E84" w:rsidP="009B015D">
            <w:r>
              <w:t>Mancata Raccolta differenziata al Cimitero Comunale</w:t>
            </w:r>
          </w:p>
        </w:tc>
        <w:tc>
          <w:tcPr>
            <w:tcW w:w="1425" w:type="pct"/>
          </w:tcPr>
          <w:p w:rsidR="00603E84" w:rsidRDefault="00603E84" w:rsidP="00C36317">
            <w:r>
              <w:t>Da € 25,00 a €.50,00</w:t>
            </w:r>
          </w:p>
        </w:tc>
        <w:tc>
          <w:tcPr>
            <w:tcW w:w="1427" w:type="pct"/>
          </w:tcPr>
          <w:p w:rsidR="00603E84" w:rsidRDefault="00603E84" w:rsidP="00C36317">
            <w:r>
              <w:t>€ 50,00</w:t>
            </w:r>
          </w:p>
        </w:tc>
      </w:tr>
      <w:tr w:rsidR="00603E84" w:rsidTr="009D0AB9">
        <w:tc>
          <w:tcPr>
            <w:tcW w:w="2147" w:type="pct"/>
          </w:tcPr>
          <w:p w:rsidR="00603E84" w:rsidRDefault="00603E84" w:rsidP="009B015D">
            <w:r>
              <w:t>Utilizzo di Sacchi colore Nero</w:t>
            </w:r>
          </w:p>
        </w:tc>
        <w:tc>
          <w:tcPr>
            <w:tcW w:w="1425" w:type="pct"/>
          </w:tcPr>
          <w:p w:rsidR="00603E84" w:rsidRDefault="00603E84" w:rsidP="00C36317">
            <w:r>
              <w:t>Da €.25,00 a €.50,00</w:t>
            </w:r>
          </w:p>
        </w:tc>
        <w:tc>
          <w:tcPr>
            <w:tcW w:w="1427" w:type="pct"/>
          </w:tcPr>
          <w:p w:rsidR="00603E84" w:rsidRDefault="00603E84" w:rsidP="00C36317">
            <w:r>
              <w:t>€ 50,00</w:t>
            </w:r>
          </w:p>
        </w:tc>
      </w:tr>
      <w:tr w:rsidR="009D0AB9" w:rsidTr="009D0AB9">
        <w:tc>
          <w:tcPr>
            <w:tcW w:w="2147" w:type="pct"/>
          </w:tcPr>
          <w:p w:rsidR="009D0AB9" w:rsidRDefault="009D0AB9" w:rsidP="009B015D">
            <w:r>
              <w:t>deposito rifiuti su aree private incolte</w:t>
            </w:r>
          </w:p>
        </w:tc>
        <w:tc>
          <w:tcPr>
            <w:tcW w:w="1425" w:type="pct"/>
          </w:tcPr>
          <w:p w:rsidR="009D0AB9" w:rsidRDefault="009D0AB9" w:rsidP="00C36317">
            <w:r>
              <w:t>Da €.25.00 a € 50,00</w:t>
            </w:r>
          </w:p>
        </w:tc>
        <w:tc>
          <w:tcPr>
            <w:tcW w:w="1427" w:type="pct"/>
          </w:tcPr>
          <w:p w:rsidR="009D0AB9" w:rsidRDefault="009D0AB9" w:rsidP="00C36317">
            <w:r>
              <w:t>€ 50,00</w:t>
            </w:r>
          </w:p>
        </w:tc>
      </w:tr>
      <w:tr w:rsidR="009D0AB9" w:rsidTr="009D0AB9">
        <w:tc>
          <w:tcPr>
            <w:tcW w:w="2147" w:type="pct"/>
          </w:tcPr>
          <w:p w:rsidR="009D0AB9" w:rsidRDefault="009D0AB9" w:rsidP="009B015D">
            <w:r>
              <w:t>introdurre materiale acceso o non completamente spento nei contenitori</w:t>
            </w:r>
          </w:p>
        </w:tc>
        <w:tc>
          <w:tcPr>
            <w:tcW w:w="1425" w:type="pct"/>
          </w:tcPr>
          <w:p w:rsidR="009D0AB9" w:rsidRDefault="009D0AB9" w:rsidP="009B015D">
            <w:r>
              <w:t>da €.50,00 a €.500,00</w:t>
            </w:r>
          </w:p>
        </w:tc>
        <w:tc>
          <w:tcPr>
            <w:tcW w:w="1427" w:type="pct"/>
          </w:tcPr>
          <w:p w:rsidR="009D0AB9" w:rsidRDefault="009D0AB9" w:rsidP="009D0AB9">
            <w:r>
              <w:t>€ 100,00</w:t>
            </w:r>
          </w:p>
        </w:tc>
      </w:tr>
      <w:tr w:rsidR="009D0AB9" w:rsidTr="009D0AB9">
        <w:tc>
          <w:tcPr>
            <w:tcW w:w="2147" w:type="pct"/>
          </w:tcPr>
          <w:p w:rsidR="009D0AB9" w:rsidRDefault="009D0AB9" w:rsidP="009D0AB9">
            <w:r>
              <w:t>imbrattare il suolo pubblico con getto di rifiuti di prodotti da fumo (cicche di sigarette,pacchetti di sigarette)</w:t>
            </w:r>
          </w:p>
        </w:tc>
        <w:tc>
          <w:tcPr>
            <w:tcW w:w="1425" w:type="pct"/>
          </w:tcPr>
          <w:p w:rsidR="009D0AB9" w:rsidRDefault="009D0AB9" w:rsidP="009D0AB9">
            <w:r>
              <w:t>da €.30,00 a €.150,00</w:t>
            </w:r>
          </w:p>
          <w:p w:rsidR="009D0AB9" w:rsidRDefault="009D0AB9" w:rsidP="009D0AB9">
            <w:r>
              <w:t>art.232 ter del D.lsvo 152/2006.</w:t>
            </w:r>
          </w:p>
          <w:p w:rsidR="009D0AB9" w:rsidRDefault="009D0AB9" w:rsidP="009D0AB9">
            <w:r>
              <w:t>da €.60,00 a €.300,00</w:t>
            </w:r>
          </w:p>
        </w:tc>
        <w:tc>
          <w:tcPr>
            <w:tcW w:w="1427" w:type="pct"/>
          </w:tcPr>
          <w:p w:rsidR="009D0AB9" w:rsidRDefault="009D0AB9" w:rsidP="009D0AB9">
            <w:r>
              <w:t>€.60,00</w:t>
            </w:r>
          </w:p>
          <w:p w:rsidR="009D0AB9" w:rsidRDefault="009D0AB9" w:rsidP="009D0AB9">
            <w:r>
              <w:t>€.120,00</w:t>
            </w:r>
          </w:p>
        </w:tc>
      </w:tr>
      <w:tr w:rsidR="009D0AB9" w:rsidTr="009D0AB9">
        <w:tc>
          <w:tcPr>
            <w:tcW w:w="2147" w:type="pct"/>
          </w:tcPr>
          <w:p w:rsidR="009D0AB9" w:rsidRDefault="009D0AB9" w:rsidP="00C36317">
            <w:r>
              <w:t>Conferimento di rifiuti non prodotti nel territorio comunale</w:t>
            </w:r>
          </w:p>
        </w:tc>
        <w:tc>
          <w:tcPr>
            <w:tcW w:w="1425" w:type="pct"/>
          </w:tcPr>
          <w:p w:rsidR="009D0AB9" w:rsidRDefault="009D0AB9" w:rsidP="009D0AB9">
            <w:r>
              <w:t>da €.50,00 a €.500,00</w:t>
            </w:r>
          </w:p>
        </w:tc>
        <w:tc>
          <w:tcPr>
            <w:tcW w:w="1427" w:type="pct"/>
          </w:tcPr>
          <w:p w:rsidR="009D0AB9" w:rsidRDefault="00364EC1" w:rsidP="00364EC1">
            <w:r>
              <w:t>€ 500,00</w:t>
            </w:r>
          </w:p>
        </w:tc>
      </w:tr>
      <w:tr w:rsidR="009D0AB9" w:rsidTr="009D0AB9">
        <w:tc>
          <w:tcPr>
            <w:tcW w:w="2147" w:type="pct"/>
          </w:tcPr>
          <w:p w:rsidR="009D0AB9" w:rsidRDefault="00364EC1" w:rsidP="00364EC1">
            <w:r>
              <w:t>Mancata collocazione posacenere da parte degli esercizi pubblici nell’area antistante</w:t>
            </w:r>
          </w:p>
        </w:tc>
        <w:tc>
          <w:tcPr>
            <w:tcW w:w="1425" w:type="pct"/>
          </w:tcPr>
          <w:p w:rsidR="009D0AB9" w:rsidRDefault="00364EC1" w:rsidP="00364EC1">
            <w:r>
              <w:t>da €.25,00 a € 50,00</w:t>
            </w:r>
          </w:p>
        </w:tc>
        <w:tc>
          <w:tcPr>
            <w:tcW w:w="1427" w:type="pct"/>
          </w:tcPr>
          <w:p w:rsidR="009D0AB9" w:rsidRDefault="00364EC1" w:rsidP="008E509C">
            <w:pPr>
              <w:ind w:right="2197"/>
              <w:jc w:val="both"/>
            </w:pPr>
            <w:r>
              <w:t>€.50,00</w:t>
            </w:r>
          </w:p>
        </w:tc>
      </w:tr>
      <w:tr w:rsidR="009D0AB9" w:rsidTr="009D0AB9">
        <w:tc>
          <w:tcPr>
            <w:tcW w:w="2147" w:type="pct"/>
          </w:tcPr>
          <w:p w:rsidR="009D0AB9" w:rsidRDefault="00390882" w:rsidP="00390882">
            <w:r>
              <w:t>Mancata pulizia area antistante esercizi pubblici da parte dei titolari.</w:t>
            </w:r>
          </w:p>
        </w:tc>
        <w:tc>
          <w:tcPr>
            <w:tcW w:w="1425" w:type="pct"/>
          </w:tcPr>
          <w:p w:rsidR="009D0AB9" w:rsidRDefault="00390882" w:rsidP="00390882">
            <w:r>
              <w:t>da €.25,00 a € 50,00</w:t>
            </w:r>
          </w:p>
        </w:tc>
        <w:tc>
          <w:tcPr>
            <w:tcW w:w="1427" w:type="pct"/>
          </w:tcPr>
          <w:p w:rsidR="009D0AB9" w:rsidRDefault="00390882" w:rsidP="008E509C">
            <w:pPr>
              <w:ind w:right="2197"/>
              <w:jc w:val="both"/>
            </w:pPr>
            <w:r>
              <w:t>€.50,00</w:t>
            </w:r>
          </w:p>
        </w:tc>
      </w:tr>
      <w:tr w:rsidR="009D0AB9" w:rsidTr="009D0AB9">
        <w:tc>
          <w:tcPr>
            <w:tcW w:w="2147" w:type="pct"/>
          </w:tcPr>
          <w:p w:rsidR="009D0AB9" w:rsidRDefault="009D0AB9" w:rsidP="008E509C">
            <w:pPr>
              <w:ind w:right="2197"/>
              <w:jc w:val="both"/>
            </w:pPr>
          </w:p>
        </w:tc>
        <w:tc>
          <w:tcPr>
            <w:tcW w:w="1425" w:type="pct"/>
          </w:tcPr>
          <w:p w:rsidR="009D0AB9" w:rsidRDefault="009D0AB9" w:rsidP="00B26390">
            <w:pPr>
              <w:ind w:right="2197"/>
              <w:jc w:val="right"/>
            </w:pPr>
          </w:p>
        </w:tc>
        <w:tc>
          <w:tcPr>
            <w:tcW w:w="1427" w:type="pct"/>
          </w:tcPr>
          <w:p w:rsidR="009D0AB9" w:rsidRDefault="009D0AB9" w:rsidP="008E509C">
            <w:pPr>
              <w:ind w:right="2197"/>
              <w:jc w:val="both"/>
            </w:pPr>
          </w:p>
        </w:tc>
      </w:tr>
      <w:tr w:rsidR="009D0AB9" w:rsidTr="009D0AB9">
        <w:tc>
          <w:tcPr>
            <w:tcW w:w="2147" w:type="pct"/>
          </w:tcPr>
          <w:p w:rsidR="009D0AB9" w:rsidRDefault="009D0AB9" w:rsidP="008E509C">
            <w:pPr>
              <w:ind w:right="2197"/>
              <w:jc w:val="both"/>
            </w:pPr>
          </w:p>
        </w:tc>
        <w:tc>
          <w:tcPr>
            <w:tcW w:w="1425" w:type="pct"/>
          </w:tcPr>
          <w:p w:rsidR="009D0AB9" w:rsidRDefault="009D0AB9" w:rsidP="008E509C">
            <w:pPr>
              <w:ind w:right="2197"/>
              <w:jc w:val="both"/>
            </w:pPr>
          </w:p>
        </w:tc>
        <w:tc>
          <w:tcPr>
            <w:tcW w:w="1427" w:type="pct"/>
          </w:tcPr>
          <w:p w:rsidR="009D0AB9" w:rsidRDefault="009D0AB9" w:rsidP="008E509C">
            <w:pPr>
              <w:ind w:right="2197"/>
              <w:jc w:val="both"/>
            </w:pPr>
          </w:p>
        </w:tc>
      </w:tr>
    </w:tbl>
    <w:p w:rsidR="008E509C" w:rsidRDefault="008E509C" w:rsidP="008E509C">
      <w:pPr>
        <w:spacing w:after="0" w:line="240" w:lineRule="auto"/>
        <w:ind w:right="2197"/>
        <w:jc w:val="both"/>
      </w:pPr>
    </w:p>
    <w:p w:rsidR="008E509C" w:rsidRDefault="008E509C" w:rsidP="008E509C">
      <w:pPr>
        <w:spacing w:after="0" w:line="240" w:lineRule="auto"/>
        <w:ind w:right="2197"/>
        <w:jc w:val="both"/>
      </w:pPr>
    </w:p>
    <w:p w:rsidR="005258C2" w:rsidRDefault="005258C2"/>
    <w:p w:rsidR="005258C2" w:rsidRDefault="005258C2">
      <w:r>
        <w:br w:type="page"/>
      </w:r>
    </w:p>
    <w:p w:rsidR="005258C2" w:rsidRDefault="005258C2">
      <w:r>
        <w:lastRenderedPageBreak/>
        <w:br w:type="page"/>
      </w:r>
    </w:p>
    <w:p w:rsidR="001E1DAA" w:rsidRPr="000C01F1" w:rsidRDefault="001E1DAA" w:rsidP="001E1DAA">
      <w:pPr>
        <w:spacing w:after="0" w:line="240" w:lineRule="auto"/>
        <w:ind w:right="73"/>
        <w:jc w:val="both"/>
        <w:sectPr w:rsidR="001E1DAA" w:rsidRPr="000C01F1">
          <w:headerReference w:type="default" r:id="rId8"/>
          <w:pgSz w:w="11920" w:h="16840"/>
          <w:pgMar w:top="1320" w:right="1020" w:bottom="280" w:left="1600" w:header="0" w:footer="0" w:gutter="0"/>
          <w:cols w:space="720"/>
        </w:sectPr>
      </w:pPr>
    </w:p>
    <w:p w:rsidR="001E1DAA" w:rsidRPr="00D534DC" w:rsidRDefault="001E1DAA" w:rsidP="001E1DAA">
      <w:pPr>
        <w:ind w:left="102" w:right="69"/>
        <w:jc w:val="both"/>
        <w:rPr>
          <w:rFonts w:ascii="Times New Roman" w:hAnsi="Times New Roman" w:cs="Times New Roman"/>
        </w:rPr>
      </w:pPr>
      <w:r w:rsidRPr="00D534DC">
        <w:rPr>
          <w:rFonts w:ascii="Times New Roman" w:hAnsi="Times New Roman" w:cs="Times New Roman"/>
        </w:rPr>
        <w:lastRenderedPageBreak/>
        <w:t>Per</w:t>
      </w:r>
      <w:r w:rsidRPr="00D534DC">
        <w:rPr>
          <w:rFonts w:ascii="Times New Roman" w:hAnsi="Times New Roman" w:cs="Times New Roman"/>
          <w:spacing w:val="1"/>
        </w:rPr>
        <w:t xml:space="preserve"> t</w:t>
      </w:r>
      <w:r w:rsidRPr="00D534DC">
        <w:rPr>
          <w:rFonts w:ascii="Times New Roman" w:hAnsi="Times New Roman" w:cs="Times New Roman"/>
        </w:rPr>
        <w:t>u</w:t>
      </w:r>
      <w:r w:rsidRPr="00D534DC">
        <w:rPr>
          <w:rFonts w:ascii="Times New Roman" w:hAnsi="Times New Roman" w:cs="Times New Roman"/>
          <w:spacing w:val="-1"/>
        </w:rPr>
        <w:t>t</w:t>
      </w:r>
      <w:r w:rsidRPr="00D534DC">
        <w:rPr>
          <w:rFonts w:ascii="Times New Roman" w:hAnsi="Times New Roman" w:cs="Times New Roman"/>
          <w:spacing w:val="1"/>
        </w:rPr>
        <w:t>t</w:t>
      </w:r>
      <w:r w:rsidRPr="00D534DC">
        <w:rPr>
          <w:rFonts w:ascii="Times New Roman" w:hAnsi="Times New Roman" w:cs="Times New Roman"/>
        </w:rPr>
        <w:t xml:space="preserve">e </w:t>
      </w:r>
      <w:r w:rsidRPr="00D534DC">
        <w:rPr>
          <w:rFonts w:ascii="Times New Roman" w:hAnsi="Times New Roman" w:cs="Times New Roman"/>
          <w:spacing w:val="1"/>
        </w:rPr>
        <w:t>l</w:t>
      </w:r>
      <w:r w:rsidRPr="00D534DC">
        <w:rPr>
          <w:rFonts w:ascii="Times New Roman" w:hAnsi="Times New Roman" w:cs="Times New Roman"/>
        </w:rPr>
        <w:t xml:space="preserve">e </w:t>
      </w:r>
      <w:r w:rsidRPr="00D534DC">
        <w:rPr>
          <w:rFonts w:ascii="Times New Roman" w:hAnsi="Times New Roman" w:cs="Times New Roman"/>
          <w:spacing w:val="-2"/>
        </w:rPr>
        <w:t>v</w:t>
      </w:r>
      <w:r w:rsidRPr="00D534DC">
        <w:rPr>
          <w:rFonts w:ascii="Times New Roman" w:hAnsi="Times New Roman" w:cs="Times New Roman"/>
          <w:spacing w:val="1"/>
        </w:rPr>
        <w:t>i</w:t>
      </w:r>
      <w:r w:rsidRPr="00D534DC">
        <w:rPr>
          <w:rFonts w:ascii="Times New Roman" w:hAnsi="Times New Roman" w:cs="Times New Roman"/>
        </w:rPr>
        <w:t>o</w:t>
      </w:r>
      <w:r w:rsidRPr="00D534DC">
        <w:rPr>
          <w:rFonts w:ascii="Times New Roman" w:hAnsi="Times New Roman" w:cs="Times New Roman"/>
          <w:spacing w:val="1"/>
        </w:rPr>
        <w:t>l</w:t>
      </w:r>
      <w:r w:rsidRPr="00D534DC">
        <w:rPr>
          <w:rFonts w:ascii="Times New Roman" w:hAnsi="Times New Roman" w:cs="Times New Roman"/>
        </w:rPr>
        <w:t>a</w:t>
      </w:r>
      <w:r w:rsidRPr="00D534DC">
        <w:rPr>
          <w:rFonts w:ascii="Times New Roman" w:hAnsi="Times New Roman" w:cs="Times New Roman"/>
          <w:spacing w:val="-2"/>
        </w:rPr>
        <w:t>z</w:t>
      </w:r>
      <w:r w:rsidRPr="00D534DC">
        <w:rPr>
          <w:rFonts w:ascii="Times New Roman" w:hAnsi="Times New Roman" w:cs="Times New Roman"/>
          <w:spacing w:val="1"/>
        </w:rPr>
        <w:t>i</w:t>
      </w:r>
      <w:r w:rsidRPr="00D534DC">
        <w:rPr>
          <w:rFonts w:ascii="Times New Roman" w:hAnsi="Times New Roman" w:cs="Times New Roman"/>
        </w:rPr>
        <w:t>o</w:t>
      </w:r>
      <w:r w:rsidRPr="00D534DC">
        <w:rPr>
          <w:rFonts w:ascii="Times New Roman" w:hAnsi="Times New Roman" w:cs="Times New Roman"/>
          <w:spacing w:val="-2"/>
        </w:rPr>
        <w:t>n</w:t>
      </w:r>
      <w:r w:rsidRPr="00D534DC">
        <w:rPr>
          <w:rFonts w:ascii="Times New Roman" w:hAnsi="Times New Roman" w:cs="Times New Roman"/>
        </w:rPr>
        <w:t>i</w:t>
      </w:r>
      <w:r w:rsidRPr="00D534DC">
        <w:rPr>
          <w:rFonts w:ascii="Times New Roman" w:hAnsi="Times New Roman" w:cs="Times New Roman"/>
          <w:spacing w:val="1"/>
        </w:rPr>
        <w:t xml:space="preserve"> </w:t>
      </w:r>
      <w:r w:rsidRPr="00D534DC">
        <w:rPr>
          <w:rFonts w:ascii="Times New Roman" w:hAnsi="Times New Roman" w:cs="Times New Roman"/>
        </w:rPr>
        <w:t>a</w:t>
      </w:r>
      <w:r w:rsidRPr="00D534DC">
        <w:rPr>
          <w:rFonts w:ascii="Times New Roman" w:hAnsi="Times New Roman" w:cs="Times New Roman"/>
          <w:spacing w:val="3"/>
        </w:rPr>
        <w:t xml:space="preserve"> </w:t>
      </w:r>
      <w:r w:rsidRPr="00D534DC">
        <w:rPr>
          <w:rFonts w:ascii="Times New Roman" w:hAnsi="Times New Roman" w:cs="Times New Roman"/>
        </w:rPr>
        <w:t>qu</w:t>
      </w:r>
      <w:r w:rsidRPr="00D534DC">
        <w:rPr>
          <w:rFonts w:ascii="Times New Roman" w:hAnsi="Times New Roman" w:cs="Times New Roman"/>
          <w:spacing w:val="-2"/>
        </w:rPr>
        <w:t>a</w:t>
      </w:r>
      <w:r w:rsidRPr="00D534DC">
        <w:rPr>
          <w:rFonts w:ascii="Times New Roman" w:hAnsi="Times New Roman" w:cs="Times New Roman"/>
        </w:rPr>
        <w:t>n</w:t>
      </w:r>
      <w:r w:rsidRPr="00D534DC">
        <w:rPr>
          <w:rFonts w:ascii="Times New Roman" w:hAnsi="Times New Roman" w:cs="Times New Roman"/>
          <w:spacing w:val="1"/>
        </w:rPr>
        <w:t>t</w:t>
      </w:r>
      <w:r w:rsidRPr="00D534DC">
        <w:rPr>
          <w:rFonts w:ascii="Times New Roman" w:hAnsi="Times New Roman" w:cs="Times New Roman"/>
        </w:rPr>
        <w:t>o</w:t>
      </w:r>
      <w:r w:rsidRPr="00D534DC">
        <w:rPr>
          <w:rFonts w:ascii="Times New Roman" w:hAnsi="Times New Roman" w:cs="Times New Roman"/>
          <w:spacing w:val="2"/>
        </w:rPr>
        <w:t xml:space="preserve"> </w:t>
      </w:r>
      <w:r w:rsidRPr="00D534DC">
        <w:rPr>
          <w:rFonts w:ascii="Times New Roman" w:hAnsi="Times New Roman" w:cs="Times New Roman"/>
          <w:spacing w:val="-2"/>
        </w:rPr>
        <w:t>d</w:t>
      </w:r>
      <w:r w:rsidRPr="00D534DC">
        <w:rPr>
          <w:rFonts w:ascii="Times New Roman" w:hAnsi="Times New Roman" w:cs="Times New Roman"/>
          <w:spacing w:val="1"/>
        </w:rPr>
        <w:t>i</w:t>
      </w:r>
      <w:r w:rsidRPr="00D534DC">
        <w:rPr>
          <w:rFonts w:ascii="Times New Roman" w:hAnsi="Times New Roman" w:cs="Times New Roman"/>
        </w:rPr>
        <w:t>sp</w:t>
      </w:r>
      <w:r w:rsidRPr="00D534DC">
        <w:rPr>
          <w:rFonts w:ascii="Times New Roman" w:hAnsi="Times New Roman" w:cs="Times New Roman"/>
          <w:spacing w:val="-2"/>
        </w:rPr>
        <w:t>o</w:t>
      </w:r>
      <w:r w:rsidRPr="00D534DC">
        <w:rPr>
          <w:rFonts w:ascii="Times New Roman" w:hAnsi="Times New Roman" w:cs="Times New Roman"/>
        </w:rPr>
        <w:t>s</w:t>
      </w:r>
      <w:r w:rsidRPr="00D534DC">
        <w:rPr>
          <w:rFonts w:ascii="Times New Roman" w:hAnsi="Times New Roman" w:cs="Times New Roman"/>
          <w:spacing w:val="1"/>
        </w:rPr>
        <w:t>t</w:t>
      </w:r>
      <w:r w:rsidRPr="00D534DC">
        <w:rPr>
          <w:rFonts w:ascii="Times New Roman" w:hAnsi="Times New Roman" w:cs="Times New Roman"/>
        </w:rPr>
        <w:t xml:space="preserve">o </w:t>
      </w:r>
      <w:r w:rsidRPr="00D534DC">
        <w:rPr>
          <w:rFonts w:ascii="Times New Roman" w:hAnsi="Times New Roman" w:cs="Times New Roman"/>
          <w:spacing w:val="2"/>
        </w:rPr>
        <w:t xml:space="preserve"> </w:t>
      </w:r>
      <w:r w:rsidRPr="00D534DC">
        <w:rPr>
          <w:rFonts w:ascii="Times New Roman" w:hAnsi="Times New Roman" w:cs="Times New Roman"/>
        </w:rPr>
        <w:t>n</w:t>
      </w:r>
      <w:r w:rsidRPr="00D534DC">
        <w:rPr>
          <w:rFonts w:ascii="Times New Roman" w:hAnsi="Times New Roman" w:cs="Times New Roman"/>
          <w:spacing w:val="-2"/>
        </w:rPr>
        <w:t>e</w:t>
      </w:r>
      <w:r w:rsidRPr="00D534DC">
        <w:rPr>
          <w:rFonts w:ascii="Times New Roman" w:hAnsi="Times New Roman" w:cs="Times New Roman"/>
        </w:rPr>
        <w:t>i</w:t>
      </w:r>
      <w:r w:rsidRPr="00D534DC">
        <w:rPr>
          <w:rFonts w:ascii="Times New Roman" w:hAnsi="Times New Roman" w:cs="Times New Roman"/>
          <w:spacing w:val="4"/>
        </w:rPr>
        <w:t xml:space="preserve"> </w:t>
      </w:r>
      <w:r w:rsidRPr="00D534DC">
        <w:rPr>
          <w:rFonts w:ascii="Times New Roman" w:hAnsi="Times New Roman" w:cs="Times New Roman"/>
          <w:spacing w:val="-2"/>
        </w:rPr>
        <w:t>c</w:t>
      </w:r>
      <w:r w:rsidRPr="00D534DC">
        <w:rPr>
          <w:rFonts w:ascii="Times New Roman" w:hAnsi="Times New Roman" w:cs="Times New Roman"/>
        </w:rPr>
        <w:t>asi</w:t>
      </w:r>
      <w:r w:rsidRPr="00D534DC">
        <w:rPr>
          <w:rFonts w:ascii="Times New Roman" w:hAnsi="Times New Roman" w:cs="Times New Roman"/>
          <w:spacing w:val="1"/>
        </w:rPr>
        <w:t xml:space="preserve"> i</w:t>
      </w:r>
      <w:r w:rsidRPr="00D534DC">
        <w:rPr>
          <w:rFonts w:ascii="Times New Roman" w:hAnsi="Times New Roman" w:cs="Times New Roman"/>
        </w:rPr>
        <w:t>n c</w:t>
      </w:r>
      <w:r w:rsidRPr="00D534DC">
        <w:rPr>
          <w:rFonts w:ascii="Times New Roman" w:hAnsi="Times New Roman" w:cs="Times New Roman"/>
          <w:spacing w:val="-2"/>
        </w:rPr>
        <w:t>u</w:t>
      </w:r>
      <w:r w:rsidRPr="00D534DC">
        <w:rPr>
          <w:rFonts w:ascii="Times New Roman" w:hAnsi="Times New Roman" w:cs="Times New Roman"/>
        </w:rPr>
        <w:t>i</w:t>
      </w:r>
      <w:r w:rsidRPr="00D534DC">
        <w:rPr>
          <w:rFonts w:ascii="Times New Roman" w:hAnsi="Times New Roman" w:cs="Times New Roman"/>
          <w:spacing w:val="1"/>
        </w:rPr>
        <w:t xml:space="preserve"> </w:t>
      </w:r>
      <w:r w:rsidRPr="00D534DC">
        <w:rPr>
          <w:rFonts w:ascii="Times New Roman" w:hAnsi="Times New Roman" w:cs="Times New Roman"/>
        </w:rPr>
        <w:t>non</w:t>
      </w:r>
      <w:r w:rsidRPr="00D534DC">
        <w:rPr>
          <w:rFonts w:ascii="Times New Roman" w:hAnsi="Times New Roman" w:cs="Times New Roman"/>
          <w:spacing w:val="2"/>
        </w:rPr>
        <w:t xml:space="preserve"> </w:t>
      </w:r>
      <w:r w:rsidRPr="00D534DC">
        <w:rPr>
          <w:rFonts w:ascii="Times New Roman" w:hAnsi="Times New Roman" w:cs="Times New Roman"/>
          <w:spacing w:val="-2"/>
        </w:rPr>
        <w:t>s</w:t>
      </w:r>
      <w:r w:rsidRPr="00D534DC">
        <w:rPr>
          <w:rFonts w:ascii="Times New Roman" w:hAnsi="Times New Roman" w:cs="Times New Roman"/>
          <w:spacing w:val="1"/>
        </w:rPr>
        <w:t>i</w:t>
      </w:r>
      <w:r w:rsidRPr="00D534DC">
        <w:rPr>
          <w:rFonts w:ascii="Times New Roman" w:hAnsi="Times New Roman" w:cs="Times New Roman"/>
        </w:rPr>
        <w:t>a</w:t>
      </w:r>
      <w:r w:rsidRPr="00D534DC">
        <w:rPr>
          <w:rFonts w:ascii="Times New Roman" w:hAnsi="Times New Roman" w:cs="Times New Roman"/>
          <w:spacing w:val="3"/>
        </w:rPr>
        <w:t xml:space="preserve"> </w:t>
      </w:r>
      <w:r w:rsidRPr="00D534DC">
        <w:rPr>
          <w:rFonts w:ascii="Times New Roman" w:hAnsi="Times New Roman" w:cs="Times New Roman"/>
          <w:spacing w:val="-2"/>
        </w:rPr>
        <w:t>p</w:t>
      </w:r>
      <w:r w:rsidRPr="00D534DC">
        <w:rPr>
          <w:rFonts w:ascii="Times New Roman" w:hAnsi="Times New Roman" w:cs="Times New Roman"/>
          <w:spacing w:val="1"/>
        </w:rPr>
        <w:t>r</w:t>
      </w:r>
      <w:r w:rsidRPr="00D534DC">
        <w:rPr>
          <w:rFonts w:ascii="Times New Roman" w:hAnsi="Times New Roman" w:cs="Times New Roman"/>
        </w:rPr>
        <w:t>e</w:t>
      </w:r>
      <w:r w:rsidRPr="00D534DC">
        <w:rPr>
          <w:rFonts w:ascii="Times New Roman" w:hAnsi="Times New Roman" w:cs="Times New Roman"/>
          <w:spacing w:val="-2"/>
        </w:rPr>
        <w:t>v</w:t>
      </w:r>
      <w:r w:rsidRPr="00D534DC">
        <w:rPr>
          <w:rFonts w:ascii="Times New Roman" w:hAnsi="Times New Roman" w:cs="Times New Roman"/>
          <w:spacing w:val="1"/>
        </w:rPr>
        <w:t>i</w:t>
      </w:r>
      <w:r w:rsidRPr="00D534DC">
        <w:rPr>
          <w:rFonts w:ascii="Times New Roman" w:hAnsi="Times New Roman" w:cs="Times New Roman"/>
          <w:spacing w:val="-2"/>
        </w:rPr>
        <w:t>s</w:t>
      </w:r>
      <w:r w:rsidRPr="00D534DC">
        <w:rPr>
          <w:rFonts w:ascii="Times New Roman" w:hAnsi="Times New Roman" w:cs="Times New Roman"/>
          <w:spacing w:val="1"/>
        </w:rPr>
        <w:t>t</w:t>
      </w:r>
      <w:r w:rsidRPr="00D534DC">
        <w:rPr>
          <w:rFonts w:ascii="Times New Roman" w:hAnsi="Times New Roman" w:cs="Times New Roman"/>
        </w:rPr>
        <w:t>a</w:t>
      </w:r>
      <w:r w:rsidRPr="00D534DC">
        <w:rPr>
          <w:rFonts w:ascii="Times New Roman" w:hAnsi="Times New Roman" w:cs="Times New Roman"/>
          <w:spacing w:val="3"/>
        </w:rPr>
        <w:t xml:space="preserve"> </w:t>
      </w:r>
      <w:r w:rsidRPr="00D534DC">
        <w:rPr>
          <w:rFonts w:ascii="Times New Roman" w:hAnsi="Times New Roman" w:cs="Times New Roman"/>
          <w:spacing w:val="-2"/>
        </w:rPr>
        <w:t>u</w:t>
      </w:r>
      <w:r w:rsidRPr="00D534DC">
        <w:rPr>
          <w:rFonts w:ascii="Times New Roman" w:hAnsi="Times New Roman" w:cs="Times New Roman"/>
        </w:rPr>
        <w:t>na san</w:t>
      </w:r>
      <w:r w:rsidRPr="00D534DC">
        <w:rPr>
          <w:rFonts w:ascii="Times New Roman" w:hAnsi="Times New Roman" w:cs="Times New Roman"/>
          <w:spacing w:val="-2"/>
        </w:rPr>
        <w:t>z</w:t>
      </w:r>
      <w:r w:rsidRPr="00D534DC">
        <w:rPr>
          <w:rFonts w:ascii="Times New Roman" w:hAnsi="Times New Roman" w:cs="Times New Roman"/>
          <w:spacing w:val="1"/>
        </w:rPr>
        <w:t>i</w:t>
      </w:r>
      <w:r w:rsidRPr="00D534DC">
        <w:rPr>
          <w:rFonts w:ascii="Times New Roman" w:hAnsi="Times New Roman" w:cs="Times New Roman"/>
        </w:rPr>
        <w:t>one</w:t>
      </w:r>
      <w:r w:rsidRPr="00D534DC">
        <w:rPr>
          <w:rFonts w:ascii="Times New Roman" w:hAnsi="Times New Roman" w:cs="Times New Roman"/>
          <w:spacing w:val="1"/>
        </w:rPr>
        <w:t xml:space="preserve"> </w:t>
      </w:r>
      <w:r w:rsidRPr="00D534DC">
        <w:rPr>
          <w:rFonts w:ascii="Times New Roman" w:hAnsi="Times New Roman" w:cs="Times New Roman"/>
        </w:rPr>
        <w:t>spe</w:t>
      </w:r>
      <w:r w:rsidRPr="00D534DC">
        <w:rPr>
          <w:rFonts w:ascii="Times New Roman" w:hAnsi="Times New Roman" w:cs="Times New Roman"/>
          <w:spacing w:val="-2"/>
        </w:rPr>
        <w:t>c</w:t>
      </w:r>
      <w:r w:rsidRPr="00D534DC">
        <w:rPr>
          <w:rFonts w:ascii="Times New Roman" w:hAnsi="Times New Roman" w:cs="Times New Roman"/>
          <w:spacing w:val="1"/>
        </w:rPr>
        <w:t>i</w:t>
      </w:r>
      <w:r w:rsidRPr="00D534DC">
        <w:rPr>
          <w:rFonts w:ascii="Times New Roman" w:hAnsi="Times New Roman" w:cs="Times New Roman"/>
          <w:spacing w:val="-2"/>
        </w:rPr>
        <w:t>f</w:t>
      </w:r>
      <w:r w:rsidRPr="00D534DC">
        <w:rPr>
          <w:rFonts w:ascii="Times New Roman" w:hAnsi="Times New Roman" w:cs="Times New Roman"/>
          <w:spacing w:val="1"/>
        </w:rPr>
        <w:t>i</w:t>
      </w:r>
      <w:r w:rsidRPr="00D534DC">
        <w:rPr>
          <w:rFonts w:ascii="Times New Roman" w:hAnsi="Times New Roman" w:cs="Times New Roman"/>
          <w:spacing w:val="-2"/>
        </w:rPr>
        <w:t>c</w:t>
      </w:r>
      <w:r w:rsidRPr="00D534DC">
        <w:rPr>
          <w:rFonts w:ascii="Times New Roman" w:hAnsi="Times New Roman" w:cs="Times New Roman"/>
        </w:rPr>
        <w:t>a</w:t>
      </w:r>
      <w:r w:rsidRPr="00D534DC">
        <w:rPr>
          <w:rFonts w:ascii="Times New Roman" w:hAnsi="Times New Roman" w:cs="Times New Roman"/>
          <w:spacing w:val="3"/>
        </w:rPr>
        <w:t xml:space="preserve"> </w:t>
      </w:r>
      <w:r w:rsidRPr="00D534DC">
        <w:rPr>
          <w:rFonts w:ascii="Times New Roman" w:hAnsi="Times New Roman" w:cs="Times New Roman"/>
        </w:rPr>
        <w:t>d</w:t>
      </w:r>
      <w:r w:rsidRPr="00D534DC">
        <w:rPr>
          <w:rFonts w:ascii="Times New Roman" w:hAnsi="Times New Roman" w:cs="Times New Roman"/>
          <w:spacing w:val="-2"/>
        </w:rPr>
        <w:t>a</w:t>
      </w:r>
      <w:r w:rsidRPr="00D534DC">
        <w:rPr>
          <w:rFonts w:ascii="Times New Roman" w:hAnsi="Times New Roman" w:cs="Times New Roman"/>
        </w:rPr>
        <w:t>l</w:t>
      </w:r>
      <w:r w:rsidRPr="00D534DC">
        <w:rPr>
          <w:rFonts w:ascii="Times New Roman" w:hAnsi="Times New Roman" w:cs="Times New Roman"/>
          <w:spacing w:val="4"/>
        </w:rPr>
        <w:t xml:space="preserve"> </w:t>
      </w:r>
      <w:r w:rsidRPr="00D534DC">
        <w:rPr>
          <w:rFonts w:ascii="Times New Roman" w:hAnsi="Times New Roman" w:cs="Times New Roman"/>
          <w:spacing w:val="-1"/>
        </w:rPr>
        <w:t>D</w:t>
      </w:r>
      <w:r w:rsidRPr="00D534DC">
        <w:rPr>
          <w:rFonts w:ascii="Times New Roman" w:hAnsi="Times New Roman" w:cs="Times New Roman"/>
        </w:rPr>
        <w:t>.</w:t>
      </w:r>
      <w:r w:rsidRPr="00D534DC">
        <w:rPr>
          <w:rFonts w:ascii="Times New Roman" w:hAnsi="Times New Roman" w:cs="Times New Roman"/>
          <w:spacing w:val="3"/>
        </w:rPr>
        <w:t xml:space="preserve"> </w:t>
      </w:r>
      <w:r w:rsidRPr="00D534DC">
        <w:rPr>
          <w:rFonts w:ascii="Times New Roman" w:hAnsi="Times New Roman" w:cs="Times New Roman"/>
          <w:spacing w:val="-3"/>
        </w:rPr>
        <w:t>L</w:t>
      </w:r>
      <w:r w:rsidRPr="00D534DC">
        <w:rPr>
          <w:rFonts w:ascii="Times New Roman" w:hAnsi="Times New Roman" w:cs="Times New Roman"/>
          <w:spacing w:val="-2"/>
        </w:rPr>
        <w:t>g</w:t>
      </w:r>
      <w:r w:rsidRPr="00D534DC">
        <w:rPr>
          <w:rFonts w:ascii="Times New Roman" w:hAnsi="Times New Roman" w:cs="Times New Roman"/>
        </w:rPr>
        <w:t>s.</w:t>
      </w:r>
      <w:r w:rsidRPr="00D534DC">
        <w:rPr>
          <w:rFonts w:ascii="Times New Roman" w:hAnsi="Times New Roman" w:cs="Times New Roman"/>
          <w:spacing w:val="3"/>
        </w:rPr>
        <w:t xml:space="preserve"> </w:t>
      </w:r>
      <w:r w:rsidRPr="00D534DC">
        <w:rPr>
          <w:rFonts w:ascii="Times New Roman" w:hAnsi="Times New Roman" w:cs="Times New Roman"/>
        </w:rPr>
        <w:t>152</w:t>
      </w:r>
      <w:r w:rsidRPr="00D534DC">
        <w:rPr>
          <w:rFonts w:ascii="Times New Roman" w:hAnsi="Times New Roman" w:cs="Times New Roman"/>
          <w:spacing w:val="1"/>
        </w:rPr>
        <w:t>/</w:t>
      </w:r>
      <w:r w:rsidRPr="00D534DC">
        <w:rPr>
          <w:rFonts w:ascii="Times New Roman" w:hAnsi="Times New Roman" w:cs="Times New Roman"/>
        </w:rPr>
        <w:t>2006 e</w:t>
      </w:r>
      <w:r w:rsidRPr="00D534DC">
        <w:rPr>
          <w:rFonts w:ascii="Times New Roman" w:hAnsi="Times New Roman" w:cs="Times New Roman"/>
          <w:spacing w:val="3"/>
        </w:rPr>
        <w:t xml:space="preserve"> </w:t>
      </w:r>
      <w:r w:rsidRPr="00D534DC">
        <w:rPr>
          <w:rFonts w:ascii="Times New Roman" w:hAnsi="Times New Roman" w:cs="Times New Roman"/>
        </w:rPr>
        <w:t>s.</w:t>
      </w:r>
      <w:r w:rsidRPr="00D534DC">
        <w:rPr>
          <w:rFonts w:ascii="Times New Roman" w:hAnsi="Times New Roman" w:cs="Times New Roman"/>
          <w:spacing w:val="-4"/>
        </w:rPr>
        <w:t>m</w:t>
      </w:r>
      <w:r w:rsidRPr="00D534DC">
        <w:rPr>
          <w:rFonts w:ascii="Times New Roman" w:hAnsi="Times New Roman" w:cs="Times New Roman"/>
        </w:rPr>
        <w:t>.</w:t>
      </w:r>
      <w:r w:rsidRPr="00D534DC">
        <w:rPr>
          <w:rFonts w:ascii="Times New Roman" w:hAnsi="Times New Roman" w:cs="Times New Roman"/>
          <w:spacing w:val="1"/>
        </w:rPr>
        <w:t>i</w:t>
      </w:r>
      <w:r w:rsidRPr="00D534DC">
        <w:rPr>
          <w:rFonts w:ascii="Times New Roman" w:hAnsi="Times New Roman" w:cs="Times New Roman"/>
        </w:rPr>
        <w:t>.,</w:t>
      </w:r>
      <w:r w:rsidRPr="00D534DC">
        <w:rPr>
          <w:rFonts w:ascii="Times New Roman" w:hAnsi="Times New Roman" w:cs="Times New Roman"/>
          <w:spacing w:val="3"/>
        </w:rPr>
        <w:t xml:space="preserve"> </w:t>
      </w:r>
      <w:r w:rsidRPr="00D534DC">
        <w:rPr>
          <w:rFonts w:ascii="Times New Roman" w:hAnsi="Times New Roman" w:cs="Times New Roman"/>
        </w:rPr>
        <w:t>non</w:t>
      </w:r>
      <w:r w:rsidRPr="00D534DC">
        <w:rPr>
          <w:rFonts w:ascii="Times New Roman" w:hAnsi="Times New Roman" w:cs="Times New Roman"/>
          <w:spacing w:val="-2"/>
        </w:rPr>
        <w:t>c</w:t>
      </w:r>
      <w:r w:rsidRPr="00D534DC">
        <w:rPr>
          <w:rFonts w:ascii="Times New Roman" w:hAnsi="Times New Roman" w:cs="Times New Roman"/>
        </w:rPr>
        <w:t>hé</w:t>
      </w:r>
      <w:r w:rsidRPr="00D534DC">
        <w:rPr>
          <w:rFonts w:ascii="Times New Roman" w:hAnsi="Times New Roman" w:cs="Times New Roman"/>
          <w:spacing w:val="3"/>
        </w:rPr>
        <w:t xml:space="preserve"> </w:t>
      </w:r>
      <w:r w:rsidRPr="00D534DC">
        <w:rPr>
          <w:rFonts w:ascii="Times New Roman" w:hAnsi="Times New Roman" w:cs="Times New Roman"/>
        </w:rPr>
        <w:t>da</w:t>
      </w:r>
      <w:r w:rsidRPr="00D534DC">
        <w:rPr>
          <w:rFonts w:ascii="Times New Roman" w:hAnsi="Times New Roman" w:cs="Times New Roman"/>
          <w:spacing w:val="3"/>
        </w:rPr>
        <w:t xml:space="preserve"> </w:t>
      </w:r>
      <w:r w:rsidRPr="00D534DC">
        <w:rPr>
          <w:rFonts w:ascii="Times New Roman" w:hAnsi="Times New Roman" w:cs="Times New Roman"/>
          <w:spacing w:val="-2"/>
        </w:rPr>
        <w:t>a</w:t>
      </w:r>
      <w:r w:rsidRPr="00D534DC">
        <w:rPr>
          <w:rFonts w:ascii="Times New Roman" w:hAnsi="Times New Roman" w:cs="Times New Roman"/>
          <w:spacing w:val="1"/>
        </w:rPr>
        <w:t>l</w:t>
      </w:r>
      <w:r w:rsidRPr="00D534DC">
        <w:rPr>
          <w:rFonts w:ascii="Times New Roman" w:hAnsi="Times New Roman" w:cs="Times New Roman"/>
          <w:spacing w:val="-1"/>
        </w:rPr>
        <w:t>t</w:t>
      </w:r>
      <w:r w:rsidRPr="00D534DC">
        <w:rPr>
          <w:rFonts w:ascii="Times New Roman" w:hAnsi="Times New Roman" w:cs="Times New Roman"/>
        </w:rPr>
        <w:t>re</w:t>
      </w:r>
      <w:r w:rsidRPr="00D534DC">
        <w:rPr>
          <w:rFonts w:ascii="Times New Roman" w:hAnsi="Times New Roman" w:cs="Times New Roman"/>
          <w:spacing w:val="3"/>
        </w:rPr>
        <w:t xml:space="preserve"> </w:t>
      </w:r>
      <w:r w:rsidRPr="00D534DC">
        <w:rPr>
          <w:rFonts w:ascii="Times New Roman" w:hAnsi="Times New Roman" w:cs="Times New Roman"/>
          <w:spacing w:val="-2"/>
        </w:rPr>
        <w:t>n</w:t>
      </w:r>
      <w:r w:rsidRPr="00D534DC">
        <w:rPr>
          <w:rFonts w:ascii="Times New Roman" w:hAnsi="Times New Roman" w:cs="Times New Roman"/>
        </w:rPr>
        <w:t>o</w:t>
      </w:r>
      <w:r w:rsidRPr="00D534DC">
        <w:rPr>
          <w:rFonts w:ascii="Times New Roman" w:hAnsi="Times New Roman" w:cs="Times New Roman"/>
          <w:spacing w:val="1"/>
        </w:rPr>
        <w:t>r</w:t>
      </w:r>
      <w:r w:rsidRPr="00D534DC">
        <w:rPr>
          <w:rFonts w:ascii="Times New Roman" w:hAnsi="Times New Roman" w:cs="Times New Roman"/>
          <w:spacing w:val="-4"/>
        </w:rPr>
        <w:t>m</w:t>
      </w:r>
      <w:r w:rsidRPr="00D534DC">
        <w:rPr>
          <w:rFonts w:ascii="Times New Roman" w:hAnsi="Times New Roman" w:cs="Times New Roman"/>
        </w:rPr>
        <w:t>e</w:t>
      </w:r>
      <w:r w:rsidRPr="00D534DC">
        <w:rPr>
          <w:rFonts w:ascii="Times New Roman" w:hAnsi="Times New Roman" w:cs="Times New Roman"/>
          <w:spacing w:val="3"/>
        </w:rPr>
        <w:t xml:space="preserve"> </w:t>
      </w:r>
      <w:r w:rsidRPr="00D534DC">
        <w:rPr>
          <w:rFonts w:ascii="Times New Roman" w:hAnsi="Times New Roman" w:cs="Times New Roman"/>
        </w:rPr>
        <w:t>s</w:t>
      </w:r>
      <w:r w:rsidRPr="00D534DC">
        <w:rPr>
          <w:rFonts w:ascii="Times New Roman" w:hAnsi="Times New Roman" w:cs="Times New Roman"/>
          <w:spacing w:val="1"/>
        </w:rPr>
        <w:t>t</w:t>
      </w:r>
      <w:r w:rsidRPr="00D534DC">
        <w:rPr>
          <w:rFonts w:ascii="Times New Roman" w:hAnsi="Times New Roman" w:cs="Times New Roman"/>
          <w:spacing w:val="-2"/>
        </w:rPr>
        <w:t>a</w:t>
      </w:r>
      <w:r w:rsidRPr="00D534DC">
        <w:rPr>
          <w:rFonts w:ascii="Times New Roman" w:hAnsi="Times New Roman" w:cs="Times New Roman"/>
          <w:spacing w:val="1"/>
        </w:rPr>
        <w:t>t</w:t>
      </w:r>
      <w:r w:rsidRPr="00D534DC">
        <w:rPr>
          <w:rFonts w:ascii="Times New Roman" w:hAnsi="Times New Roman" w:cs="Times New Roman"/>
          <w:spacing w:val="-2"/>
        </w:rPr>
        <w:t>a</w:t>
      </w:r>
      <w:r w:rsidRPr="00D534DC">
        <w:rPr>
          <w:rFonts w:ascii="Times New Roman" w:hAnsi="Times New Roman" w:cs="Times New Roman"/>
          <w:spacing w:val="1"/>
        </w:rPr>
        <w:t>l</w:t>
      </w:r>
      <w:r w:rsidRPr="00D534DC">
        <w:rPr>
          <w:rFonts w:ascii="Times New Roman" w:hAnsi="Times New Roman" w:cs="Times New Roman"/>
        </w:rPr>
        <w:t>i</w:t>
      </w:r>
      <w:r w:rsidRPr="00D534DC">
        <w:rPr>
          <w:rFonts w:ascii="Times New Roman" w:hAnsi="Times New Roman" w:cs="Times New Roman"/>
          <w:spacing w:val="4"/>
        </w:rPr>
        <w:t xml:space="preserve"> </w:t>
      </w:r>
      <w:r w:rsidRPr="00D534DC">
        <w:rPr>
          <w:rFonts w:ascii="Times New Roman" w:hAnsi="Times New Roman" w:cs="Times New Roman"/>
        </w:rPr>
        <w:t xml:space="preserve">o </w:t>
      </w:r>
      <w:r w:rsidRPr="00D534DC">
        <w:rPr>
          <w:rFonts w:ascii="Times New Roman" w:hAnsi="Times New Roman" w:cs="Times New Roman"/>
          <w:spacing w:val="-2"/>
        </w:rPr>
        <w:t>r</w:t>
      </w:r>
      <w:r w:rsidRPr="00D534DC">
        <w:rPr>
          <w:rFonts w:ascii="Times New Roman" w:hAnsi="Times New Roman" w:cs="Times New Roman"/>
        </w:rPr>
        <w:t>e</w:t>
      </w:r>
      <w:r w:rsidRPr="00D534DC">
        <w:rPr>
          <w:rFonts w:ascii="Times New Roman" w:hAnsi="Times New Roman" w:cs="Times New Roman"/>
          <w:spacing w:val="-2"/>
        </w:rPr>
        <w:t>g</w:t>
      </w:r>
      <w:r w:rsidRPr="00D534DC">
        <w:rPr>
          <w:rFonts w:ascii="Times New Roman" w:hAnsi="Times New Roman" w:cs="Times New Roman"/>
          <w:spacing w:val="1"/>
        </w:rPr>
        <w:t>i</w:t>
      </w:r>
      <w:r w:rsidRPr="00D534DC">
        <w:rPr>
          <w:rFonts w:ascii="Times New Roman" w:hAnsi="Times New Roman" w:cs="Times New Roman"/>
        </w:rPr>
        <w:t>ona</w:t>
      </w:r>
      <w:r w:rsidRPr="00D534DC">
        <w:rPr>
          <w:rFonts w:ascii="Times New Roman" w:hAnsi="Times New Roman" w:cs="Times New Roman"/>
          <w:spacing w:val="-1"/>
        </w:rPr>
        <w:t>l</w:t>
      </w:r>
      <w:r w:rsidRPr="00D534DC">
        <w:rPr>
          <w:rFonts w:ascii="Times New Roman" w:hAnsi="Times New Roman" w:cs="Times New Roman"/>
          <w:spacing w:val="1"/>
        </w:rPr>
        <w:t>i</w:t>
      </w:r>
      <w:r w:rsidRPr="00D534DC">
        <w:rPr>
          <w:rFonts w:ascii="Times New Roman" w:hAnsi="Times New Roman" w:cs="Times New Roman"/>
        </w:rPr>
        <w:t>,</w:t>
      </w:r>
      <w:r w:rsidRPr="00D534DC">
        <w:rPr>
          <w:rFonts w:ascii="Times New Roman" w:hAnsi="Times New Roman" w:cs="Times New Roman"/>
          <w:spacing w:val="3"/>
        </w:rPr>
        <w:t xml:space="preserve"> </w:t>
      </w:r>
      <w:r w:rsidRPr="00D534DC">
        <w:rPr>
          <w:rFonts w:ascii="Times New Roman" w:hAnsi="Times New Roman" w:cs="Times New Roman"/>
          <w:spacing w:val="-2"/>
        </w:rPr>
        <w:t>s</w:t>
      </w:r>
      <w:r w:rsidRPr="00D534DC">
        <w:rPr>
          <w:rFonts w:ascii="Times New Roman" w:hAnsi="Times New Roman" w:cs="Times New Roman"/>
        </w:rPr>
        <w:t>i</w:t>
      </w:r>
      <w:r w:rsidRPr="00D534DC">
        <w:rPr>
          <w:rFonts w:ascii="Times New Roman" w:hAnsi="Times New Roman" w:cs="Times New Roman"/>
          <w:spacing w:val="4"/>
        </w:rPr>
        <w:t xml:space="preserve"> </w:t>
      </w:r>
      <w:r w:rsidRPr="00D534DC">
        <w:rPr>
          <w:rFonts w:ascii="Times New Roman" w:hAnsi="Times New Roman" w:cs="Times New Roman"/>
        </w:rPr>
        <w:t>ap</w:t>
      </w:r>
      <w:r w:rsidRPr="00D534DC">
        <w:rPr>
          <w:rFonts w:ascii="Times New Roman" w:hAnsi="Times New Roman" w:cs="Times New Roman"/>
          <w:spacing w:val="-2"/>
        </w:rPr>
        <w:t>p</w:t>
      </w:r>
      <w:r w:rsidRPr="00D534DC">
        <w:rPr>
          <w:rFonts w:ascii="Times New Roman" w:hAnsi="Times New Roman" w:cs="Times New Roman"/>
          <w:spacing w:val="1"/>
        </w:rPr>
        <w:t>l</w:t>
      </w:r>
      <w:r w:rsidRPr="00D534DC">
        <w:rPr>
          <w:rFonts w:ascii="Times New Roman" w:hAnsi="Times New Roman" w:cs="Times New Roman"/>
          <w:spacing w:val="-1"/>
        </w:rPr>
        <w:t>i</w:t>
      </w:r>
      <w:r w:rsidRPr="00D534DC">
        <w:rPr>
          <w:rFonts w:ascii="Times New Roman" w:hAnsi="Times New Roman" w:cs="Times New Roman"/>
        </w:rPr>
        <w:t>ca</w:t>
      </w:r>
      <w:r w:rsidRPr="00D534DC">
        <w:rPr>
          <w:rFonts w:ascii="Times New Roman" w:hAnsi="Times New Roman" w:cs="Times New Roman"/>
          <w:spacing w:val="1"/>
        </w:rPr>
        <w:t xml:space="preserve"> la </w:t>
      </w:r>
      <w:r w:rsidRPr="00D534DC">
        <w:rPr>
          <w:rFonts w:ascii="Times New Roman" w:hAnsi="Times New Roman" w:cs="Times New Roman"/>
        </w:rPr>
        <w:t>san</w:t>
      </w:r>
      <w:r w:rsidRPr="00D534DC">
        <w:rPr>
          <w:rFonts w:ascii="Times New Roman" w:hAnsi="Times New Roman" w:cs="Times New Roman"/>
          <w:spacing w:val="-2"/>
        </w:rPr>
        <w:t>z</w:t>
      </w:r>
      <w:r w:rsidRPr="00D534DC">
        <w:rPr>
          <w:rFonts w:ascii="Times New Roman" w:hAnsi="Times New Roman" w:cs="Times New Roman"/>
          <w:spacing w:val="1"/>
        </w:rPr>
        <w:t>i</w:t>
      </w:r>
      <w:r w:rsidRPr="00D534DC">
        <w:rPr>
          <w:rFonts w:ascii="Times New Roman" w:hAnsi="Times New Roman" w:cs="Times New Roman"/>
        </w:rPr>
        <w:t>one   a</w:t>
      </w:r>
      <w:r w:rsidRPr="00D534DC">
        <w:rPr>
          <w:rFonts w:ascii="Times New Roman" w:hAnsi="Times New Roman" w:cs="Times New Roman"/>
          <w:spacing w:val="-1"/>
        </w:rPr>
        <w:t>m</w:t>
      </w:r>
      <w:r w:rsidRPr="00D534DC">
        <w:rPr>
          <w:rFonts w:ascii="Times New Roman" w:hAnsi="Times New Roman" w:cs="Times New Roman"/>
          <w:spacing w:val="-4"/>
        </w:rPr>
        <w:t>m</w:t>
      </w:r>
      <w:r w:rsidRPr="00D534DC">
        <w:rPr>
          <w:rFonts w:ascii="Times New Roman" w:hAnsi="Times New Roman" w:cs="Times New Roman"/>
          <w:spacing w:val="1"/>
        </w:rPr>
        <w:t>i</w:t>
      </w:r>
      <w:r w:rsidRPr="00D534DC">
        <w:rPr>
          <w:rFonts w:ascii="Times New Roman" w:hAnsi="Times New Roman" w:cs="Times New Roman"/>
        </w:rPr>
        <w:t>n</w:t>
      </w:r>
      <w:r w:rsidRPr="00D534DC">
        <w:rPr>
          <w:rFonts w:ascii="Times New Roman" w:hAnsi="Times New Roman" w:cs="Times New Roman"/>
          <w:spacing w:val="1"/>
        </w:rPr>
        <w:t>i</w:t>
      </w:r>
      <w:r w:rsidRPr="00D534DC">
        <w:rPr>
          <w:rFonts w:ascii="Times New Roman" w:hAnsi="Times New Roman" w:cs="Times New Roman"/>
        </w:rPr>
        <w:t>s</w:t>
      </w:r>
      <w:r w:rsidRPr="00D534DC">
        <w:rPr>
          <w:rFonts w:ascii="Times New Roman" w:hAnsi="Times New Roman" w:cs="Times New Roman"/>
          <w:spacing w:val="-1"/>
        </w:rPr>
        <w:t>t</w:t>
      </w:r>
      <w:r w:rsidRPr="00D534DC">
        <w:rPr>
          <w:rFonts w:ascii="Times New Roman" w:hAnsi="Times New Roman" w:cs="Times New Roman"/>
          <w:spacing w:val="1"/>
        </w:rPr>
        <w:t>r</w:t>
      </w:r>
      <w:r w:rsidRPr="00D534DC">
        <w:rPr>
          <w:rFonts w:ascii="Times New Roman" w:hAnsi="Times New Roman" w:cs="Times New Roman"/>
          <w:spacing w:val="-2"/>
        </w:rPr>
        <w:t>a</w:t>
      </w:r>
      <w:r w:rsidRPr="00D534DC">
        <w:rPr>
          <w:rFonts w:ascii="Times New Roman" w:hAnsi="Times New Roman" w:cs="Times New Roman"/>
          <w:spacing w:val="1"/>
        </w:rPr>
        <w:t>ti</w:t>
      </w:r>
      <w:r w:rsidRPr="00D534DC">
        <w:rPr>
          <w:rFonts w:ascii="Times New Roman" w:hAnsi="Times New Roman" w:cs="Times New Roman"/>
          <w:spacing w:val="-2"/>
        </w:rPr>
        <w:t>v</w:t>
      </w:r>
      <w:r w:rsidRPr="00D534DC">
        <w:rPr>
          <w:rFonts w:ascii="Times New Roman" w:hAnsi="Times New Roman" w:cs="Times New Roman"/>
        </w:rPr>
        <w:t>a   pecu</w:t>
      </w:r>
      <w:r w:rsidRPr="00D534DC">
        <w:rPr>
          <w:rFonts w:ascii="Times New Roman" w:hAnsi="Times New Roman" w:cs="Times New Roman"/>
          <w:spacing w:val="-2"/>
        </w:rPr>
        <w:t>n</w:t>
      </w:r>
      <w:r w:rsidRPr="00D534DC">
        <w:rPr>
          <w:rFonts w:ascii="Times New Roman" w:hAnsi="Times New Roman" w:cs="Times New Roman"/>
          <w:spacing w:val="1"/>
        </w:rPr>
        <w:t>i</w:t>
      </w:r>
      <w:r w:rsidRPr="00D534DC">
        <w:rPr>
          <w:rFonts w:ascii="Times New Roman" w:hAnsi="Times New Roman" w:cs="Times New Roman"/>
          <w:spacing w:val="-2"/>
        </w:rPr>
        <w:t>a</w:t>
      </w:r>
      <w:r w:rsidRPr="00D534DC">
        <w:rPr>
          <w:rFonts w:ascii="Times New Roman" w:hAnsi="Times New Roman" w:cs="Times New Roman"/>
          <w:spacing w:val="1"/>
        </w:rPr>
        <w:t>r</w:t>
      </w:r>
      <w:r w:rsidRPr="00D534DC">
        <w:rPr>
          <w:rFonts w:ascii="Times New Roman" w:hAnsi="Times New Roman" w:cs="Times New Roman"/>
          <w:spacing w:val="-1"/>
        </w:rPr>
        <w:t>i</w:t>
      </w:r>
      <w:r w:rsidRPr="00D534DC">
        <w:rPr>
          <w:rFonts w:ascii="Times New Roman" w:hAnsi="Times New Roman" w:cs="Times New Roman"/>
        </w:rPr>
        <w:t xml:space="preserve">a  </w:t>
      </w:r>
      <w:r w:rsidRPr="00D534DC">
        <w:rPr>
          <w:rFonts w:ascii="Times New Roman" w:hAnsi="Times New Roman" w:cs="Times New Roman"/>
          <w:spacing w:val="3"/>
        </w:rPr>
        <w:t xml:space="preserve"> </w:t>
      </w:r>
      <w:r w:rsidRPr="00D534DC">
        <w:rPr>
          <w:rFonts w:ascii="Times New Roman" w:hAnsi="Times New Roman" w:cs="Times New Roman"/>
        </w:rPr>
        <w:t xml:space="preserve">da   €  </w:t>
      </w:r>
      <w:r w:rsidRPr="00D534DC">
        <w:rPr>
          <w:rFonts w:ascii="Times New Roman" w:hAnsi="Times New Roman" w:cs="Times New Roman"/>
          <w:spacing w:val="2"/>
        </w:rPr>
        <w:t xml:space="preserve"> </w:t>
      </w:r>
      <w:r w:rsidRPr="00D534DC">
        <w:rPr>
          <w:rFonts w:ascii="Times New Roman" w:hAnsi="Times New Roman" w:cs="Times New Roman"/>
        </w:rPr>
        <w:t>25</w:t>
      </w:r>
      <w:r w:rsidRPr="00D534DC">
        <w:rPr>
          <w:rFonts w:ascii="Times New Roman" w:hAnsi="Times New Roman" w:cs="Times New Roman"/>
          <w:spacing w:val="-2"/>
        </w:rPr>
        <w:t>,0</w:t>
      </w:r>
      <w:r w:rsidRPr="00D534DC">
        <w:rPr>
          <w:rFonts w:ascii="Times New Roman" w:hAnsi="Times New Roman" w:cs="Times New Roman"/>
        </w:rPr>
        <w:t xml:space="preserve">0  </w:t>
      </w:r>
      <w:r w:rsidRPr="00D534DC">
        <w:rPr>
          <w:rFonts w:ascii="Times New Roman" w:hAnsi="Times New Roman" w:cs="Times New Roman"/>
          <w:spacing w:val="2"/>
        </w:rPr>
        <w:t xml:space="preserve"> </w:t>
      </w:r>
      <w:r w:rsidRPr="00D534DC">
        <w:rPr>
          <w:rFonts w:ascii="Times New Roman" w:hAnsi="Times New Roman" w:cs="Times New Roman"/>
          <w:spacing w:val="1"/>
        </w:rPr>
        <w:t>(</w:t>
      </w:r>
      <w:r w:rsidRPr="00D534DC">
        <w:rPr>
          <w:rFonts w:ascii="Times New Roman" w:hAnsi="Times New Roman" w:cs="Times New Roman"/>
        </w:rPr>
        <w:t>e</w:t>
      </w:r>
      <w:r w:rsidRPr="00D534DC">
        <w:rPr>
          <w:rFonts w:ascii="Times New Roman" w:hAnsi="Times New Roman" w:cs="Times New Roman"/>
          <w:spacing w:val="-2"/>
        </w:rPr>
        <w:t>u</w:t>
      </w:r>
      <w:r w:rsidRPr="00D534DC">
        <w:rPr>
          <w:rFonts w:ascii="Times New Roman" w:hAnsi="Times New Roman" w:cs="Times New Roman"/>
          <w:spacing w:val="1"/>
        </w:rPr>
        <w:t>r</w:t>
      </w:r>
      <w:r w:rsidRPr="00D534DC">
        <w:rPr>
          <w:rFonts w:ascii="Times New Roman" w:hAnsi="Times New Roman" w:cs="Times New Roman"/>
        </w:rPr>
        <w:t xml:space="preserve">o  </w:t>
      </w:r>
      <w:r w:rsidRPr="00D534DC">
        <w:rPr>
          <w:rFonts w:ascii="Times New Roman" w:hAnsi="Times New Roman" w:cs="Times New Roman"/>
          <w:spacing w:val="2"/>
        </w:rPr>
        <w:t xml:space="preserve"> </w:t>
      </w:r>
      <w:r w:rsidRPr="00D534DC">
        <w:rPr>
          <w:rFonts w:ascii="Times New Roman" w:hAnsi="Times New Roman" w:cs="Times New Roman"/>
          <w:spacing w:val="-2"/>
        </w:rPr>
        <w:t>v</w:t>
      </w:r>
      <w:r w:rsidRPr="00D534DC">
        <w:rPr>
          <w:rFonts w:ascii="Times New Roman" w:hAnsi="Times New Roman" w:cs="Times New Roman"/>
        </w:rPr>
        <w:t>en</w:t>
      </w:r>
      <w:r w:rsidRPr="00D534DC">
        <w:rPr>
          <w:rFonts w:ascii="Times New Roman" w:hAnsi="Times New Roman" w:cs="Times New Roman"/>
          <w:spacing w:val="-1"/>
        </w:rPr>
        <w:t>t</w:t>
      </w:r>
      <w:r w:rsidRPr="00D534DC">
        <w:rPr>
          <w:rFonts w:ascii="Times New Roman" w:hAnsi="Times New Roman" w:cs="Times New Roman"/>
          <w:spacing w:val="1"/>
        </w:rPr>
        <w:t>i</w:t>
      </w:r>
      <w:r w:rsidRPr="00D534DC">
        <w:rPr>
          <w:rFonts w:ascii="Times New Roman" w:hAnsi="Times New Roman" w:cs="Times New Roman"/>
          <w:spacing w:val="-2"/>
        </w:rPr>
        <w:t>c</w:t>
      </w:r>
      <w:r w:rsidRPr="00D534DC">
        <w:rPr>
          <w:rFonts w:ascii="Times New Roman" w:hAnsi="Times New Roman" w:cs="Times New Roman"/>
          <w:spacing w:val="1"/>
        </w:rPr>
        <w:t>i</w:t>
      </w:r>
      <w:r w:rsidRPr="00D534DC">
        <w:rPr>
          <w:rFonts w:ascii="Times New Roman" w:hAnsi="Times New Roman" w:cs="Times New Roman"/>
        </w:rPr>
        <w:t>nq</w:t>
      </w:r>
      <w:r w:rsidRPr="00D534DC">
        <w:rPr>
          <w:rFonts w:ascii="Times New Roman" w:hAnsi="Times New Roman" w:cs="Times New Roman"/>
          <w:spacing w:val="-2"/>
        </w:rPr>
        <w:t>u</w:t>
      </w:r>
      <w:r w:rsidRPr="00D534DC">
        <w:rPr>
          <w:rFonts w:ascii="Times New Roman" w:hAnsi="Times New Roman" w:cs="Times New Roman"/>
        </w:rPr>
        <w:t>e</w:t>
      </w:r>
      <w:r w:rsidRPr="00D534DC">
        <w:rPr>
          <w:rFonts w:ascii="Times New Roman" w:hAnsi="Times New Roman" w:cs="Times New Roman"/>
          <w:spacing w:val="1"/>
        </w:rPr>
        <w:t>/</w:t>
      </w:r>
      <w:r w:rsidRPr="00D534DC">
        <w:rPr>
          <w:rFonts w:ascii="Times New Roman" w:hAnsi="Times New Roman" w:cs="Times New Roman"/>
        </w:rPr>
        <w:t>0</w:t>
      </w:r>
      <w:r w:rsidRPr="00D534DC">
        <w:rPr>
          <w:rFonts w:ascii="Times New Roman" w:hAnsi="Times New Roman" w:cs="Times New Roman"/>
          <w:spacing w:val="-2"/>
        </w:rPr>
        <w:t>0</w:t>
      </w:r>
      <w:r w:rsidRPr="00D534DC">
        <w:rPr>
          <w:rFonts w:ascii="Times New Roman" w:hAnsi="Times New Roman" w:cs="Times New Roman"/>
        </w:rPr>
        <w:t xml:space="preserve">)  </w:t>
      </w:r>
      <w:r w:rsidRPr="00D534DC">
        <w:rPr>
          <w:rFonts w:ascii="Times New Roman" w:hAnsi="Times New Roman" w:cs="Times New Roman"/>
          <w:spacing w:val="1"/>
        </w:rPr>
        <w:t xml:space="preserve"> </w:t>
      </w:r>
      <w:r w:rsidRPr="00D534DC">
        <w:rPr>
          <w:rFonts w:ascii="Times New Roman" w:hAnsi="Times New Roman" w:cs="Times New Roman"/>
        </w:rPr>
        <w:t xml:space="preserve">a  </w:t>
      </w:r>
      <w:r w:rsidRPr="00D534DC">
        <w:rPr>
          <w:rFonts w:ascii="Times New Roman" w:hAnsi="Times New Roman" w:cs="Times New Roman"/>
          <w:spacing w:val="3"/>
        </w:rPr>
        <w:t xml:space="preserve"> </w:t>
      </w:r>
      <w:r w:rsidRPr="00D534DC">
        <w:rPr>
          <w:rFonts w:ascii="Times New Roman" w:hAnsi="Times New Roman" w:cs="Times New Roman"/>
        </w:rPr>
        <w:t xml:space="preserve">€  </w:t>
      </w:r>
      <w:r w:rsidRPr="00D534DC">
        <w:rPr>
          <w:rFonts w:ascii="Times New Roman" w:hAnsi="Times New Roman" w:cs="Times New Roman"/>
          <w:spacing w:val="2"/>
        </w:rPr>
        <w:t xml:space="preserve"> </w:t>
      </w:r>
      <w:r w:rsidRPr="00D534DC">
        <w:rPr>
          <w:rFonts w:ascii="Times New Roman" w:hAnsi="Times New Roman" w:cs="Times New Roman"/>
          <w:spacing w:val="-2"/>
        </w:rPr>
        <w:t>5</w:t>
      </w:r>
      <w:r w:rsidRPr="00D534DC">
        <w:rPr>
          <w:rFonts w:ascii="Times New Roman" w:hAnsi="Times New Roman" w:cs="Times New Roman"/>
        </w:rPr>
        <w:t xml:space="preserve">00,00   </w:t>
      </w:r>
      <w:r w:rsidRPr="00D534DC">
        <w:rPr>
          <w:rFonts w:ascii="Times New Roman" w:hAnsi="Times New Roman" w:cs="Times New Roman"/>
          <w:spacing w:val="1"/>
        </w:rPr>
        <w:t>(</w:t>
      </w:r>
      <w:r w:rsidRPr="00D534DC">
        <w:rPr>
          <w:rFonts w:ascii="Times New Roman" w:hAnsi="Times New Roman" w:cs="Times New Roman"/>
        </w:rPr>
        <w:t>e</w:t>
      </w:r>
      <w:r w:rsidRPr="00D534DC">
        <w:rPr>
          <w:rFonts w:ascii="Times New Roman" w:hAnsi="Times New Roman" w:cs="Times New Roman"/>
          <w:spacing w:val="-2"/>
        </w:rPr>
        <w:t>u</w:t>
      </w:r>
      <w:r w:rsidRPr="00D534DC">
        <w:rPr>
          <w:rFonts w:ascii="Times New Roman" w:hAnsi="Times New Roman" w:cs="Times New Roman"/>
          <w:spacing w:val="1"/>
        </w:rPr>
        <w:t>r</w:t>
      </w:r>
      <w:r w:rsidRPr="00D534DC">
        <w:rPr>
          <w:rFonts w:ascii="Times New Roman" w:hAnsi="Times New Roman" w:cs="Times New Roman"/>
        </w:rPr>
        <w:t>o c</w:t>
      </w:r>
      <w:r w:rsidRPr="00D534DC">
        <w:rPr>
          <w:rFonts w:ascii="Times New Roman" w:hAnsi="Times New Roman" w:cs="Times New Roman"/>
          <w:spacing w:val="1"/>
        </w:rPr>
        <w:t>i</w:t>
      </w:r>
      <w:r w:rsidRPr="00D534DC">
        <w:rPr>
          <w:rFonts w:ascii="Times New Roman" w:hAnsi="Times New Roman" w:cs="Times New Roman"/>
        </w:rPr>
        <w:t>nq</w:t>
      </w:r>
      <w:r w:rsidRPr="00D534DC">
        <w:rPr>
          <w:rFonts w:ascii="Times New Roman" w:hAnsi="Times New Roman" w:cs="Times New Roman"/>
          <w:spacing w:val="-2"/>
        </w:rPr>
        <w:t>u</w:t>
      </w:r>
      <w:r w:rsidRPr="00D534DC">
        <w:rPr>
          <w:rFonts w:ascii="Times New Roman" w:hAnsi="Times New Roman" w:cs="Times New Roman"/>
        </w:rPr>
        <w:t>ece</w:t>
      </w:r>
      <w:r w:rsidRPr="00D534DC">
        <w:rPr>
          <w:rFonts w:ascii="Times New Roman" w:hAnsi="Times New Roman" w:cs="Times New Roman"/>
          <w:spacing w:val="-2"/>
        </w:rPr>
        <w:t>n</w:t>
      </w:r>
      <w:r w:rsidRPr="00D534DC">
        <w:rPr>
          <w:rFonts w:ascii="Times New Roman" w:hAnsi="Times New Roman" w:cs="Times New Roman"/>
          <w:spacing w:val="1"/>
        </w:rPr>
        <w:t>t</w:t>
      </w:r>
      <w:r w:rsidRPr="00D534DC">
        <w:rPr>
          <w:rFonts w:ascii="Times New Roman" w:hAnsi="Times New Roman" w:cs="Times New Roman"/>
          <w:spacing w:val="-2"/>
        </w:rPr>
        <w:t>o</w:t>
      </w:r>
      <w:r w:rsidRPr="00D534DC">
        <w:rPr>
          <w:rFonts w:ascii="Times New Roman" w:hAnsi="Times New Roman" w:cs="Times New Roman"/>
          <w:spacing w:val="1"/>
        </w:rPr>
        <w:t>/</w:t>
      </w:r>
      <w:r w:rsidRPr="00D534DC">
        <w:rPr>
          <w:rFonts w:ascii="Times New Roman" w:hAnsi="Times New Roman" w:cs="Times New Roman"/>
        </w:rPr>
        <w:t>00</w:t>
      </w:r>
      <w:r w:rsidRPr="00D534DC">
        <w:rPr>
          <w:rFonts w:ascii="Times New Roman" w:hAnsi="Times New Roman" w:cs="Times New Roman"/>
          <w:spacing w:val="-2"/>
        </w:rPr>
        <w:t>)</w:t>
      </w:r>
      <w:r w:rsidRPr="00D534DC">
        <w:rPr>
          <w:rFonts w:ascii="Times New Roman" w:hAnsi="Times New Roman" w:cs="Times New Roman"/>
        </w:rPr>
        <w:t>.</w:t>
      </w:r>
    </w:p>
    <w:p w:rsidR="00FB2F3A" w:rsidRPr="00D534DC" w:rsidRDefault="00354B18" w:rsidP="001E1DAA">
      <w:pPr>
        <w:autoSpaceDE w:val="0"/>
        <w:autoSpaceDN w:val="0"/>
        <w:adjustRightInd w:val="0"/>
        <w:spacing w:after="0" w:line="240" w:lineRule="auto"/>
        <w:jc w:val="both"/>
        <w:rPr>
          <w:rFonts w:ascii="Times New Roman" w:hAnsi="Times New Roman" w:cs="Times New Roman"/>
          <w:color w:val="000000"/>
        </w:rPr>
      </w:pPr>
      <w:r w:rsidRPr="00D534DC">
        <w:rPr>
          <w:rFonts w:ascii="Times New Roman" w:hAnsi="Times New Roman" w:cs="Times New Roman"/>
          <w:color w:val="000000"/>
        </w:rPr>
        <w:t>All’accertamento delle violazioni della presente ordinanza provvedono, in primo luogo,gli organi di controllo a ciò preposti per legge:</w:t>
      </w:r>
      <w:r w:rsidR="00FB2F3A" w:rsidRPr="00D534DC">
        <w:rPr>
          <w:rFonts w:ascii="Times New Roman" w:hAnsi="Times New Roman" w:cs="Times New Roman"/>
          <w:color w:val="000000"/>
        </w:rPr>
        <w:t xml:space="preserve"> </w:t>
      </w:r>
    </w:p>
    <w:p w:rsidR="00354B18" w:rsidRPr="00FB2F3A" w:rsidRDefault="00FB2F3A" w:rsidP="00FB2F3A">
      <w:pPr>
        <w:autoSpaceDE w:val="0"/>
        <w:autoSpaceDN w:val="0"/>
        <w:adjustRightInd w:val="0"/>
        <w:spacing w:after="0" w:line="240" w:lineRule="auto"/>
        <w:jc w:val="center"/>
        <w:rPr>
          <w:rFonts w:cstheme="minorHAnsi"/>
          <w:color w:val="000000"/>
          <w:sz w:val="36"/>
          <w:szCs w:val="36"/>
        </w:rPr>
      </w:pPr>
      <w:r w:rsidRPr="00FB2F3A">
        <w:rPr>
          <w:rFonts w:cstheme="minorHAnsi"/>
          <w:color w:val="000000"/>
          <w:sz w:val="36"/>
          <w:szCs w:val="36"/>
        </w:rPr>
        <w:t>DISPONE</w:t>
      </w:r>
    </w:p>
    <w:p w:rsidR="00364EC1" w:rsidRDefault="00364EC1" w:rsidP="00390882">
      <w:pPr>
        <w:autoSpaceDE w:val="0"/>
        <w:autoSpaceDN w:val="0"/>
        <w:adjustRightInd w:val="0"/>
        <w:spacing w:after="0" w:line="240" w:lineRule="auto"/>
        <w:jc w:val="both"/>
        <w:rPr>
          <w:rFonts w:ascii="Times New Roman" w:hAnsi="Times New Roman" w:cs="Times New Roman"/>
        </w:rPr>
      </w:pPr>
      <w:r w:rsidRPr="005D6325">
        <w:rPr>
          <w:rFonts w:ascii="Times New Roman" w:hAnsi="Times New Roman" w:cs="Times New Roman"/>
        </w:rPr>
        <w:t>Agli addetti alla raccolta è vietato effettuare il ritiro dei rifiuti dalle utenze nei casi in cui</w:t>
      </w:r>
      <w:r w:rsidR="00390882" w:rsidRPr="005D6325">
        <w:rPr>
          <w:rFonts w:ascii="Times New Roman" w:hAnsi="Times New Roman" w:cs="Times New Roman"/>
        </w:rPr>
        <w:t xml:space="preserve"> </w:t>
      </w:r>
      <w:r w:rsidRPr="005D6325">
        <w:rPr>
          <w:rFonts w:ascii="Times New Roman" w:hAnsi="Times New Roman" w:cs="Times New Roman"/>
        </w:rPr>
        <w:t>risultino palesemente violate le disposizioni comunali su</w:t>
      </w:r>
      <w:r w:rsidR="00390882" w:rsidRPr="005D6325">
        <w:rPr>
          <w:rFonts w:ascii="Times New Roman" w:hAnsi="Times New Roman" w:cs="Times New Roman"/>
        </w:rPr>
        <w:t xml:space="preserve">lla raccolta differenziata, con </w:t>
      </w:r>
      <w:r w:rsidRPr="005D6325">
        <w:rPr>
          <w:rFonts w:ascii="Times New Roman" w:hAnsi="Times New Roman" w:cs="Times New Roman"/>
        </w:rPr>
        <w:t>obbligo di tempestiva e puntuale segnalazione delle irregolarità ris</w:t>
      </w:r>
      <w:r w:rsidR="00390882" w:rsidRPr="005D6325">
        <w:rPr>
          <w:rFonts w:ascii="Times New Roman" w:hAnsi="Times New Roman" w:cs="Times New Roman"/>
        </w:rPr>
        <w:t xml:space="preserve">contrate al Comando di </w:t>
      </w:r>
      <w:r w:rsidRPr="005D6325">
        <w:rPr>
          <w:rFonts w:ascii="Times New Roman" w:hAnsi="Times New Roman" w:cs="Times New Roman"/>
        </w:rPr>
        <w:t>Polizia Mu</w:t>
      </w:r>
      <w:r w:rsidR="00D02F40">
        <w:rPr>
          <w:rFonts w:ascii="Times New Roman" w:hAnsi="Times New Roman" w:cs="Times New Roman"/>
        </w:rPr>
        <w:t xml:space="preserve">nicipale o al Settore Tutela Ambientale </w:t>
      </w:r>
      <w:r w:rsidRPr="005D6325">
        <w:rPr>
          <w:rFonts w:ascii="Times New Roman" w:hAnsi="Times New Roman" w:cs="Times New Roman"/>
        </w:rPr>
        <w:t>del Comune;</w:t>
      </w:r>
    </w:p>
    <w:p w:rsidR="00ED0C75" w:rsidRDefault="00ED0C75" w:rsidP="0039088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Gli addetti alla raccolta</w:t>
      </w:r>
      <w:r w:rsidR="002E03E7">
        <w:rPr>
          <w:rFonts w:ascii="Times New Roman" w:hAnsi="Times New Roman" w:cs="Times New Roman"/>
        </w:rPr>
        <w:t xml:space="preserve"> dovranno avere sempre un atteggiamento consono verso gli utenti e dovranno indossare i DPI previsti.Gli stessi nei vari periodi dell’anno dovranno indossare tutti la stessa divisa. </w:t>
      </w:r>
      <w:r>
        <w:rPr>
          <w:rFonts w:ascii="Times New Roman" w:hAnsi="Times New Roman" w:cs="Times New Roman"/>
        </w:rPr>
        <w:t xml:space="preserve"> </w:t>
      </w:r>
    </w:p>
    <w:p w:rsidR="00D02F40" w:rsidRPr="005D6325" w:rsidRDefault="00D02F40" w:rsidP="00390882">
      <w:pPr>
        <w:autoSpaceDE w:val="0"/>
        <w:autoSpaceDN w:val="0"/>
        <w:adjustRightInd w:val="0"/>
        <w:spacing w:after="0" w:line="240" w:lineRule="auto"/>
        <w:jc w:val="both"/>
        <w:rPr>
          <w:rFonts w:ascii="Times New Roman" w:hAnsi="Times New Roman" w:cs="Times New Roman"/>
        </w:rPr>
      </w:pPr>
    </w:p>
    <w:p w:rsidR="00FB2F3A" w:rsidRPr="005D6325" w:rsidRDefault="00FB2F3A" w:rsidP="00390882">
      <w:pPr>
        <w:autoSpaceDE w:val="0"/>
        <w:autoSpaceDN w:val="0"/>
        <w:adjustRightInd w:val="0"/>
        <w:spacing w:after="0" w:line="240" w:lineRule="auto"/>
        <w:jc w:val="both"/>
        <w:rPr>
          <w:rFonts w:ascii="Times New Roman" w:hAnsi="Times New Roman" w:cs="Times New Roman"/>
        </w:rPr>
      </w:pPr>
      <w:r w:rsidRPr="005D6325">
        <w:rPr>
          <w:rFonts w:ascii="Times New Roman" w:hAnsi="Times New Roman" w:cs="Times New Roman"/>
          <w:color w:val="000000"/>
        </w:rPr>
        <w:t>Il personale della Polizia Locale, ai sensi dell’art. 4 della L.R. n. 9/2010, è assegnato in via prioritaria al controllo del servizio di raccolta differenziata, al monitoraggio, mediante controlli a campione, del corretto conferimento delle varie frazioni dei rifiuti da parte delle utenze domestiche e non domestiche, alla verifica di eventuali fenomeni di abbandono di rifiuti o di non corretto conferimento. Per lo svolgimento di tale servizio, il Comando</w:t>
      </w:r>
      <w:r w:rsidR="00761AD7">
        <w:rPr>
          <w:rFonts w:ascii="Times New Roman" w:hAnsi="Times New Roman" w:cs="Times New Roman"/>
          <w:color w:val="000000"/>
        </w:rPr>
        <w:t xml:space="preserve"> di Polizia Locale potrà avere</w:t>
      </w:r>
      <w:r w:rsidRPr="005D6325">
        <w:rPr>
          <w:rFonts w:ascii="Times New Roman" w:hAnsi="Times New Roman" w:cs="Times New Roman"/>
          <w:color w:val="000000"/>
        </w:rPr>
        <w:t xml:space="preserve"> il supporto e la collaborazione di Ispettori Ambientali Volontari.</w:t>
      </w:r>
    </w:p>
    <w:p w:rsidR="00354B18" w:rsidRDefault="00354B18" w:rsidP="00463E70">
      <w:pPr>
        <w:autoSpaceDE w:val="0"/>
        <w:autoSpaceDN w:val="0"/>
        <w:adjustRightInd w:val="0"/>
        <w:spacing w:after="0" w:line="240" w:lineRule="auto"/>
        <w:jc w:val="both"/>
        <w:rPr>
          <w:rFonts w:ascii="Times New Roman" w:hAnsi="Times New Roman" w:cs="Times New Roman"/>
          <w:color w:val="000000"/>
        </w:rPr>
      </w:pPr>
      <w:r w:rsidRPr="005D6325">
        <w:rPr>
          <w:rFonts w:ascii="Times New Roman" w:hAnsi="Times New Roman" w:cs="Times New Roman"/>
          <w:color w:val="000000"/>
        </w:rPr>
        <w:t>Con provvedimento del Sindaco possono essere co</w:t>
      </w:r>
      <w:r w:rsidR="00F34BE4" w:rsidRPr="005D6325">
        <w:rPr>
          <w:rFonts w:ascii="Times New Roman" w:hAnsi="Times New Roman" w:cs="Times New Roman"/>
          <w:color w:val="000000"/>
        </w:rPr>
        <w:t>nferiti a dipendenti comunali e/</w:t>
      </w:r>
      <w:r w:rsidRPr="005D6325">
        <w:rPr>
          <w:rFonts w:ascii="Times New Roman" w:hAnsi="Times New Roman" w:cs="Times New Roman"/>
          <w:color w:val="000000"/>
        </w:rPr>
        <w:t>o a personale</w:t>
      </w:r>
      <w:r w:rsidR="00F34BE4" w:rsidRPr="005D6325">
        <w:rPr>
          <w:rFonts w:ascii="Times New Roman" w:hAnsi="Times New Roman" w:cs="Times New Roman"/>
          <w:color w:val="000000"/>
        </w:rPr>
        <w:t xml:space="preserve"> comunale</w:t>
      </w:r>
      <w:r w:rsidRPr="005D6325">
        <w:rPr>
          <w:rFonts w:ascii="Times New Roman" w:hAnsi="Times New Roman" w:cs="Times New Roman"/>
          <w:color w:val="000000"/>
        </w:rPr>
        <w:t xml:space="preserve"> appositamente formato,appartenenti ad associazioni di volontariato che abbiano finalità di tutela ambientale, funzioni di prevenzione ed accertamento delle violazioni previste dalla presente disposizione e dalle norme regolamentari emanate dal Comune in materia, ivi compresi i poteri di contestazione immediata previa identificazione dei soggetti responsabili anche tramite l’esibizione di documenti, nonché di redazione e sottoscrizione del verbale di accertamento con l’efficacia di cui agli articoli 2699 e 2700 del Codice Civile.Le funzioni di prevenzione ed accertamento possono essere svolte dai predetti soggetti, previa verifica dell’assenza di precedenti penali o</w:t>
      </w:r>
      <w:r w:rsidR="001C22FD" w:rsidRPr="005D6325">
        <w:rPr>
          <w:rFonts w:ascii="Times New Roman" w:hAnsi="Times New Roman" w:cs="Times New Roman"/>
          <w:color w:val="000000"/>
        </w:rPr>
        <w:t xml:space="preserve"> pendenze penali e a seguito  formazione </w:t>
      </w:r>
      <w:r w:rsidR="005D6325">
        <w:rPr>
          <w:rFonts w:ascii="Times New Roman" w:hAnsi="Times New Roman" w:cs="Times New Roman"/>
          <w:color w:val="000000"/>
        </w:rPr>
        <w:t>professionale eseguita anche dal</w:t>
      </w:r>
      <w:r w:rsidR="001C22FD" w:rsidRPr="005D6325">
        <w:rPr>
          <w:rFonts w:ascii="Times New Roman" w:hAnsi="Times New Roman" w:cs="Times New Roman"/>
          <w:color w:val="000000"/>
        </w:rPr>
        <w:t xml:space="preserve"> responsabile del servizio igiene ambientale.</w:t>
      </w:r>
    </w:p>
    <w:p w:rsidR="00FD748B" w:rsidRDefault="00FD748B" w:rsidP="00463E70">
      <w:pPr>
        <w:autoSpaceDE w:val="0"/>
        <w:autoSpaceDN w:val="0"/>
        <w:adjustRightInd w:val="0"/>
        <w:spacing w:after="0" w:line="240" w:lineRule="auto"/>
        <w:jc w:val="both"/>
        <w:rPr>
          <w:rFonts w:ascii="Times New Roman" w:hAnsi="Times New Roman" w:cs="Times New Roman"/>
          <w:color w:val="000000"/>
        </w:rPr>
      </w:pPr>
    </w:p>
    <w:p w:rsidR="00D358F6" w:rsidRDefault="00D358F6" w:rsidP="00463E70">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E’ fatto obbligo ai residenti e/o dimoranti in condomini composti da più di sei appartamenti, di individuare spazi e/o aree condominiali interne facilmente accessibili, al fine di poter collocare apposite rastrelliere dove depositare i contenitori.</w:t>
      </w:r>
    </w:p>
    <w:p w:rsidR="00FD748B" w:rsidRDefault="00FD748B" w:rsidP="00463E70">
      <w:pPr>
        <w:autoSpaceDE w:val="0"/>
        <w:autoSpaceDN w:val="0"/>
        <w:adjustRightInd w:val="0"/>
        <w:spacing w:after="0" w:line="240" w:lineRule="auto"/>
        <w:jc w:val="both"/>
        <w:rPr>
          <w:rFonts w:ascii="Times New Roman" w:hAnsi="Times New Roman" w:cs="Times New Roman"/>
          <w:color w:val="000000"/>
        </w:rPr>
      </w:pPr>
    </w:p>
    <w:p w:rsidR="00783B99" w:rsidRDefault="00783B99" w:rsidP="00463E70">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La Ditta Eco Burgus srl gestore del servizio, in collaborazione con il Settore Tutela Ambientale del Comune,provveda alla divulgazione sull’intero territorio comunale (attraverso la distribuzione a ciascuna utenza) di broschure informative con le quali si descrivono dettagliatament</w:t>
      </w:r>
      <w:r w:rsidR="00FD748B">
        <w:rPr>
          <w:rFonts w:ascii="Times New Roman" w:hAnsi="Times New Roman" w:cs="Times New Roman"/>
          <w:color w:val="000000"/>
        </w:rPr>
        <w:t>e</w:t>
      </w:r>
      <w:r>
        <w:rPr>
          <w:rFonts w:ascii="Times New Roman" w:hAnsi="Times New Roman" w:cs="Times New Roman"/>
          <w:color w:val="000000"/>
        </w:rPr>
        <w:t xml:space="preserve"> le modalità,gli orari ed i giorni </w:t>
      </w:r>
      <w:r w:rsidR="00FD748B">
        <w:rPr>
          <w:rFonts w:ascii="Times New Roman" w:hAnsi="Times New Roman" w:cs="Times New Roman"/>
          <w:color w:val="000000"/>
        </w:rPr>
        <w:t>per il conferimento dei rifiuti.</w:t>
      </w:r>
    </w:p>
    <w:p w:rsidR="00FD748B" w:rsidRDefault="00FD748B" w:rsidP="00463E70">
      <w:pPr>
        <w:autoSpaceDE w:val="0"/>
        <w:autoSpaceDN w:val="0"/>
        <w:adjustRightInd w:val="0"/>
        <w:spacing w:after="0" w:line="240" w:lineRule="auto"/>
        <w:jc w:val="both"/>
        <w:rPr>
          <w:rFonts w:ascii="Times New Roman" w:hAnsi="Times New Roman" w:cs="Times New Roman"/>
          <w:color w:val="000000"/>
        </w:rPr>
      </w:pPr>
    </w:p>
    <w:p w:rsidR="00FD748B" w:rsidRPr="005D6325" w:rsidRDefault="00FD748B" w:rsidP="00FD748B">
      <w:pPr>
        <w:autoSpaceDE w:val="0"/>
        <w:autoSpaceDN w:val="0"/>
        <w:adjustRightInd w:val="0"/>
        <w:spacing w:after="0" w:line="240" w:lineRule="auto"/>
        <w:jc w:val="both"/>
        <w:rPr>
          <w:rFonts w:ascii="Times New Roman" w:hAnsi="Times New Roman" w:cs="Times New Roman"/>
        </w:rPr>
      </w:pPr>
      <w:r w:rsidRPr="005D6325">
        <w:rPr>
          <w:rFonts w:ascii="Times New Roman" w:hAnsi="Times New Roman" w:cs="Times New Roman"/>
        </w:rPr>
        <w:t>Per quanto non espressamente previsto dalla presente ordinanza, valgono le disposizioni normative nazionali, regionali e comunali vigenti.</w:t>
      </w:r>
    </w:p>
    <w:p w:rsidR="00FD748B" w:rsidRPr="005D6325" w:rsidRDefault="00FD748B" w:rsidP="00463E70">
      <w:pPr>
        <w:autoSpaceDE w:val="0"/>
        <w:autoSpaceDN w:val="0"/>
        <w:adjustRightInd w:val="0"/>
        <w:spacing w:after="0" w:line="240" w:lineRule="auto"/>
        <w:jc w:val="both"/>
        <w:rPr>
          <w:rFonts w:ascii="Times New Roman" w:hAnsi="Times New Roman" w:cs="Times New Roman"/>
          <w:color w:val="000000"/>
        </w:rPr>
      </w:pPr>
    </w:p>
    <w:p w:rsidR="005C0CF2" w:rsidRPr="00805F32" w:rsidRDefault="005C0CF2" w:rsidP="005C0CF2">
      <w:pPr>
        <w:autoSpaceDE w:val="0"/>
        <w:autoSpaceDN w:val="0"/>
        <w:adjustRightInd w:val="0"/>
        <w:spacing w:after="0" w:line="240" w:lineRule="auto"/>
        <w:jc w:val="center"/>
        <w:rPr>
          <w:rFonts w:cstheme="minorHAnsi"/>
          <w:b/>
          <w:color w:val="000000" w:themeColor="text1"/>
          <w:sz w:val="32"/>
          <w:szCs w:val="32"/>
        </w:rPr>
      </w:pPr>
      <w:r w:rsidRPr="00805F32">
        <w:rPr>
          <w:rFonts w:cstheme="minorHAnsi"/>
          <w:b/>
          <w:color w:val="000000" w:themeColor="text1"/>
          <w:sz w:val="32"/>
          <w:szCs w:val="32"/>
        </w:rPr>
        <w:t>CENTRO COMUNALE DI RACCOLTA</w:t>
      </w:r>
    </w:p>
    <w:p w:rsidR="00C50031" w:rsidRPr="00805F32" w:rsidRDefault="00C50031" w:rsidP="005C0CF2">
      <w:pPr>
        <w:autoSpaceDE w:val="0"/>
        <w:autoSpaceDN w:val="0"/>
        <w:adjustRightInd w:val="0"/>
        <w:spacing w:after="0" w:line="240" w:lineRule="auto"/>
        <w:jc w:val="center"/>
        <w:rPr>
          <w:rFonts w:cstheme="minorHAnsi"/>
          <w:b/>
          <w:color w:val="000000" w:themeColor="text1"/>
          <w:sz w:val="32"/>
          <w:szCs w:val="32"/>
        </w:rPr>
      </w:pPr>
    </w:p>
    <w:p w:rsidR="00463E70" w:rsidRDefault="00C50031" w:rsidP="00463E70">
      <w:pPr>
        <w:pStyle w:val="Default"/>
        <w:rPr>
          <w:rFonts w:asciiTheme="minorHAnsi" w:hAnsiTheme="minorHAnsi" w:cstheme="minorHAnsi"/>
          <w:b/>
          <w:bCs/>
          <w:sz w:val="22"/>
          <w:szCs w:val="22"/>
        </w:rPr>
      </w:pPr>
      <w:r w:rsidRPr="00710933">
        <w:rPr>
          <w:rFonts w:asciiTheme="minorHAnsi" w:hAnsiTheme="minorHAnsi" w:cstheme="minorHAnsi"/>
          <w:sz w:val="22"/>
          <w:szCs w:val="22"/>
        </w:rPr>
        <w:t>Si dispone altresì che nel Centro Comunale di Raccolta temporaneo di Largo degli Oleandri</w:t>
      </w:r>
      <w:r w:rsidR="008013B9" w:rsidRPr="00710933">
        <w:rPr>
          <w:rFonts w:asciiTheme="minorHAnsi" w:hAnsiTheme="minorHAnsi" w:cstheme="minorHAnsi"/>
          <w:sz w:val="22"/>
          <w:szCs w:val="22"/>
        </w:rPr>
        <w:t xml:space="preserve"> si potranno conferire le seguenti </w:t>
      </w:r>
      <w:r w:rsidR="008013B9" w:rsidRPr="00710933">
        <w:rPr>
          <w:rFonts w:asciiTheme="minorHAnsi" w:hAnsiTheme="minorHAnsi" w:cstheme="minorHAnsi"/>
          <w:b/>
          <w:bCs/>
          <w:sz w:val="22"/>
          <w:szCs w:val="22"/>
        </w:rPr>
        <w:t>Tipologie dei rifiuti</w:t>
      </w:r>
      <w:r w:rsidR="005C0CF2">
        <w:rPr>
          <w:rFonts w:asciiTheme="minorHAnsi" w:hAnsiTheme="minorHAnsi" w:cstheme="minorHAnsi"/>
          <w:b/>
          <w:bCs/>
          <w:sz w:val="22"/>
          <w:szCs w:val="22"/>
        </w:rPr>
        <w:t xml:space="preserve"> :</w:t>
      </w:r>
    </w:p>
    <w:p w:rsidR="00E878FA" w:rsidRDefault="00C91C7B" w:rsidP="00463E70">
      <w:pPr>
        <w:pStyle w:val="Default"/>
        <w:rPr>
          <w:rFonts w:cstheme="minorHAnsi"/>
          <w:b/>
          <w:bCs/>
        </w:rPr>
      </w:pPr>
      <w:r w:rsidRPr="00710933">
        <w:rPr>
          <w:rFonts w:cstheme="minorHAnsi"/>
          <w:b/>
          <w:bCs/>
        </w:rPr>
        <w:t xml:space="preserve"> </w:t>
      </w:r>
    </w:p>
    <w:p w:rsidR="00C91C7B" w:rsidRPr="00463E70" w:rsidRDefault="00C91C7B" w:rsidP="00463E70">
      <w:pPr>
        <w:pStyle w:val="Default"/>
        <w:rPr>
          <w:rFonts w:asciiTheme="minorHAnsi" w:hAnsiTheme="minorHAnsi" w:cstheme="minorHAnsi"/>
          <w:sz w:val="22"/>
          <w:szCs w:val="22"/>
        </w:rPr>
      </w:pPr>
      <w:r w:rsidRPr="00710933">
        <w:rPr>
          <w:rFonts w:cstheme="minorHAnsi"/>
          <w:b/>
          <w:bCs/>
        </w:rPr>
        <w:t xml:space="preserve">RIFIUTI CONFERIBILI – </w:t>
      </w:r>
    </w:p>
    <w:p w:rsidR="00C91C7B" w:rsidRDefault="00C91C7B" w:rsidP="000447C1">
      <w:pPr>
        <w:autoSpaceDE w:val="0"/>
        <w:autoSpaceDN w:val="0"/>
        <w:adjustRightInd w:val="0"/>
        <w:spacing w:after="0" w:line="240" w:lineRule="auto"/>
        <w:jc w:val="both"/>
        <w:rPr>
          <w:rFonts w:cstheme="minorHAnsi"/>
        </w:rPr>
      </w:pPr>
      <w:r w:rsidRPr="00710933">
        <w:rPr>
          <w:rFonts w:cstheme="minorHAnsi"/>
        </w:rPr>
        <w:t>Le tipologie di rifiuti conferibili al CCR sono le seguenti (elenco non esaustivo):</w:t>
      </w:r>
    </w:p>
    <w:p w:rsidR="00237903" w:rsidRPr="00710933" w:rsidRDefault="008D0331" w:rsidP="000447C1">
      <w:pPr>
        <w:autoSpaceDE w:val="0"/>
        <w:autoSpaceDN w:val="0"/>
        <w:adjustRightInd w:val="0"/>
        <w:spacing w:after="0" w:line="240" w:lineRule="auto"/>
        <w:jc w:val="both"/>
        <w:rPr>
          <w:rFonts w:cstheme="minorHAnsi"/>
        </w:rPr>
      </w:pPr>
      <w:r w:rsidRPr="008D0331">
        <w:rPr>
          <w:rFonts w:cstheme="minorHAnsi"/>
          <w:b/>
        </w:rPr>
        <w:t>. ORGANICO</w:t>
      </w:r>
      <w:r>
        <w:rPr>
          <w:rFonts w:cstheme="minorHAnsi"/>
        </w:rPr>
        <w:t xml:space="preserve"> (Tutti gli scarti di origine alimentare)direttamente in sacchetto biodegradabile;</w:t>
      </w:r>
    </w:p>
    <w:p w:rsidR="00C91C7B" w:rsidRPr="00710933" w:rsidRDefault="00C91C7B" w:rsidP="000447C1">
      <w:pPr>
        <w:autoSpaceDE w:val="0"/>
        <w:autoSpaceDN w:val="0"/>
        <w:adjustRightInd w:val="0"/>
        <w:spacing w:after="0" w:line="240" w:lineRule="auto"/>
        <w:jc w:val="both"/>
        <w:rPr>
          <w:rFonts w:cstheme="minorHAnsi"/>
        </w:rPr>
      </w:pPr>
      <w:r w:rsidRPr="00710933">
        <w:rPr>
          <w:rFonts w:cstheme="minorHAnsi"/>
        </w:rPr>
        <w:t xml:space="preserve">• </w:t>
      </w:r>
      <w:r w:rsidRPr="00710933">
        <w:rPr>
          <w:rFonts w:cstheme="minorHAnsi"/>
          <w:b/>
          <w:bCs/>
        </w:rPr>
        <w:t xml:space="preserve">carta e cartone </w:t>
      </w:r>
      <w:r w:rsidRPr="00710933">
        <w:rPr>
          <w:rFonts w:cstheme="minorHAnsi"/>
        </w:rPr>
        <w:t>(sacchetti di carta, imballaggi in cartone, scatole per alimenti, giornali,</w:t>
      </w:r>
    </w:p>
    <w:p w:rsidR="00C91C7B" w:rsidRPr="00710933" w:rsidRDefault="00C91C7B" w:rsidP="000447C1">
      <w:pPr>
        <w:autoSpaceDE w:val="0"/>
        <w:autoSpaceDN w:val="0"/>
        <w:adjustRightInd w:val="0"/>
        <w:spacing w:after="0" w:line="240" w:lineRule="auto"/>
        <w:jc w:val="both"/>
        <w:rPr>
          <w:rFonts w:cstheme="minorHAnsi"/>
        </w:rPr>
      </w:pPr>
      <w:r w:rsidRPr="00710933">
        <w:rPr>
          <w:rFonts w:cstheme="minorHAnsi"/>
        </w:rPr>
        <w:t>riviste, libri, quaderni, fotocopie e fogli vari, ecc.);</w:t>
      </w:r>
    </w:p>
    <w:p w:rsidR="00C91C7B" w:rsidRPr="00710933" w:rsidRDefault="00C91C7B" w:rsidP="000447C1">
      <w:pPr>
        <w:autoSpaceDE w:val="0"/>
        <w:autoSpaceDN w:val="0"/>
        <w:adjustRightInd w:val="0"/>
        <w:spacing w:after="0" w:line="240" w:lineRule="auto"/>
        <w:jc w:val="both"/>
        <w:rPr>
          <w:rFonts w:cstheme="minorHAnsi"/>
        </w:rPr>
      </w:pPr>
      <w:r w:rsidRPr="00710933">
        <w:rPr>
          <w:rFonts w:cstheme="minorHAnsi"/>
        </w:rPr>
        <w:t xml:space="preserve">• </w:t>
      </w:r>
      <w:r w:rsidRPr="00710933">
        <w:rPr>
          <w:rFonts w:cstheme="minorHAnsi"/>
          <w:b/>
          <w:bCs/>
        </w:rPr>
        <w:t xml:space="preserve">vetro </w:t>
      </w:r>
      <w:r w:rsidRPr="00710933">
        <w:rPr>
          <w:rFonts w:cstheme="minorHAnsi"/>
        </w:rPr>
        <w:t>(bottiglie, contenitori ed oggetti in vetro, vasetti, bicchieri, lastre, ecc.);</w:t>
      </w:r>
    </w:p>
    <w:p w:rsidR="00C91C7B" w:rsidRPr="00710933" w:rsidRDefault="00C91C7B" w:rsidP="000447C1">
      <w:pPr>
        <w:autoSpaceDE w:val="0"/>
        <w:autoSpaceDN w:val="0"/>
        <w:adjustRightInd w:val="0"/>
        <w:spacing w:after="0" w:line="240" w:lineRule="auto"/>
        <w:jc w:val="both"/>
        <w:rPr>
          <w:rFonts w:cstheme="minorHAnsi"/>
        </w:rPr>
      </w:pPr>
      <w:r w:rsidRPr="00710933">
        <w:rPr>
          <w:rFonts w:cstheme="minorHAnsi"/>
        </w:rPr>
        <w:lastRenderedPageBreak/>
        <w:t xml:space="preserve">• </w:t>
      </w:r>
      <w:r w:rsidRPr="00710933">
        <w:rPr>
          <w:rFonts w:cstheme="minorHAnsi"/>
          <w:b/>
          <w:bCs/>
        </w:rPr>
        <w:t xml:space="preserve">plastica </w:t>
      </w:r>
      <w:r w:rsidRPr="00710933">
        <w:rPr>
          <w:rFonts w:cstheme="minorHAnsi"/>
        </w:rPr>
        <w:t>(bottiglie e flaconi per bevande, shampoo, detergenti, cosmetici e contenitori per</w:t>
      </w:r>
    </w:p>
    <w:p w:rsidR="00C91C7B" w:rsidRPr="00710933" w:rsidRDefault="00C91C7B" w:rsidP="000447C1">
      <w:pPr>
        <w:autoSpaceDE w:val="0"/>
        <w:autoSpaceDN w:val="0"/>
        <w:adjustRightInd w:val="0"/>
        <w:spacing w:after="0" w:line="240" w:lineRule="auto"/>
        <w:jc w:val="both"/>
        <w:rPr>
          <w:rFonts w:cstheme="minorHAnsi"/>
        </w:rPr>
      </w:pPr>
      <w:r w:rsidRPr="00710933">
        <w:rPr>
          <w:rFonts w:cstheme="minorHAnsi"/>
        </w:rPr>
        <w:t>liquidi in genere, sacchetti per la spesa, buste, pellicole, vaschette e confezioni per</w:t>
      </w:r>
    </w:p>
    <w:p w:rsidR="00C91C7B" w:rsidRPr="00710933" w:rsidRDefault="00C91C7B" w:rsidP="000447C1">
      <w:pPr>
        <w:autoSpaceDE w:val="0"/>
        <w:autoSpaceDN w:val="0"/>
        <w:adjustRightInd w:val="0"/>
        <w:spacing w:after="0" w:line="240" w:lineRule="auto"/>
        <w:jc w:val="both"/>
        <w:rPr>
          <w:rFonts w:cstheme="minorHAnsi"/>
        </w:rPr>
      </w:pPr>
      <w:r w:rsidRPr="00710933">
        <w:rPr>
          <w:rFonts w:cstheme="minorHAnsi"/>
        </w:rPr>
        <w:t>alimenti, reti per frutta e verdura, cellophane, polistirolo, cassette, teli, ecc.);</w:t>
      </w:r>
    </w:p>
    <w:p w:rsidR="00C91C7B" w:rsidRPr="00710933" w:rsidRDefault="00C91C7B" w:rsidP="000447C1">
      <w:pPr>
        <w:autoSpaceDE w:val="0"/>
        <w:autoSpaceDN w:val="0"/>
        <w:adjustRightInd w:val="0"/>
        <w:spacing w:after="0" w:line="240" w:lineRule="auto"/>
        <w:jc w:val="both"/>
        <w:rPr>
          <w:rFonts w:cstheme="minorHAnsi"/>
        </w:rPr>
      </w:pPr>
      <w:r w:rsidRPr="00710933">
        <w:rPr>
          <w:rFonts w:cstheme="minorHAnsi"/>
        </w:rPr>
        <w:t xml:space="preserve">• </w:t>
      </w:r>
      <w:r w:rsidRPr="00710933">
        <w:rPr>
          <w:rFonts w:cstheme="minorHAnsi"/>
          <w:b/>
          <w:bCs/>
        </w:rPr>
        <w:t xml:space="preserve">alluminio e banda stagnata </w:t>
      </w:r>
      <w:r w:rsidRPr="00710933">
        <w:rPr>
          <w:rFonts w:cstheme="minorHAnsi"/>
        </w:rPr>
        <w:t>(latte,lattine, scatolette, barattoli, fogli e vaschette,</w:t>
      </w:r>
    </w:p>
    <w:p w:rsidR="00C91C7B" w:rsidRPr="00710933" w:rsidRDefault="00C91C7B" w:rsidP="000447C1">
      <w:pPr>
        <w:autoSpaceDE w:val="0"/>
        <w:autoSpaceDN w:val="0"/>
        <w:adjustRightInd w:val="0"/>
        <w:spacing w:after="0" w:line="240" w:lineRule="auto"/>
        <w:jc w:val="both"/>
        <w:rPr>
          <w:rFonts w:cstheme="minorHAnsi"/>
        </w:rPr>
      </w:pPr>
      <w:r w:rsidRPr="00710933">
        <w:rPr>
          <w:rFonts w:cstheme="minorHAnsi"/>
        </w:rPr>
        <w:t>bombolette spray vuote non rientranti tra quelle etichettate come pericolose, tossiche,</w:t>
      </w:r>
    </w:p>
    <w:p w:rsidR="00C91C7B" w:rsidRPr="00710933" w:rsidRDefault="00C91C7B" w:rsidP="000447C1">
      <w:pPr>
        <w:autoSpaceDE w:val="0"/>
        <w:autoSpaceDN w:val="0"/>
        <w:adjustRightInd w:val="0"/>
        <w:spacing w:after="0" w:line="240" w:lineRule="auto"/>
        <w:jc w:val="both"/>
        <w:rPr>
          <w:rFonts w:cstheme="minorHAnsi"/>
        </w:rPr>
      </w:pPr>
      <w:r w:rsidRPr="00710933">
        <w:rPr>
          <w:rFonts w:cstheme="minorHAnsi"/>
        </w:rPr>
        <w:t>infiammabili o corrosivi);</w:t>
      </w:r>
    </w:p>
    <w:p w:rsidR="00C91C7B" w:rsidRPr="00710933" w:rsidRDefault="00C91C7B" w:rsidP="00C91C7B">
      <w:pPr>
        <w:autoSpaceDE w:val="0"/>
        <w:autoSpaceDN w:val="0"/>
        <w:adjustRightInd w:val="0"/>
        <w:spacing w:after="0" w:line="240" w:lineRule="auto"/>
        <w:rPr>
          <w:rFonts w:cstheme="minorHAnsi"/>
        </w:rPr>
      </w:pPr>
      <w:r w:rsidRPr="00710933">
        <w:rPr>
          <w:rFonts w:cstheme="minorHAnsi"/>
        </w:rPr>
        <w:t xml:space="preserve">• </w:t>
      </w:r>
      <w:r w:rsidRPr="00710933">
        <w:rPr>
          <w:rFonts w:cstheme="minorHAnsi"/>
          <w:b/>
          <w:bCs/>
        </w:rPr>
        <w:t xml:space="preserve">metalli ferrosi e non ferrosi </w:t>
      </w:r>
      <w:r w:rsidRPr="00710933">
        <w:rPr>
          <w:rFonts w:cstheme="minorHAnsi"/>
        </w:rPr>
        <w:t>(arredi e oggetti in metallo, ecc.);</w:t>
      </w:r>
    </w:p>
    <w:p w:rsidR="00C91C7B" w:rsidRPr="00710933" w:rsidRDefault="00C91C7B" w:rsidP="00C91C7B">
      <w:pPr>
        <w:autoSpaceDE w:val="0"/>
        <w:autoSpaceDN w:val="0"/>
        <w:adjustRightInd w:val="0"/>
        <w:spacing w:after="0" w:line="240" w:lineRule="auto"/>
        <w:rPr>
          <w:rFonts w:cstheme="minorHAnsi"/>
        </w:rPr>
      </w:pPr>
      <w:r w:rsidRPr="00710933">
        <w:rPr>
          <w:rFonts w:cstheme="minorHAnsi"/>
        </w:rPr>
        <w:t xml:space="preserve">• </w:t>
      </w:r>
      <w:r w:rsidRPr="00710933">
        <w:rPr>
          <w:rFonts w:cstheme="minorHAnsi"/>
          <w:b/>
          <w:bCs/>
        </w:rPr>
        <w:t xml:space="preserve">legno </w:t>
      </w:r>
      <w:r w:rsidRPr="00710933">
        <w:rPr>
          <w:rFonts w:cstheme="minorHAnsi"/>
        </w:rPr>
        <w:t>(imballaggi, mobilio, ecc.);</w:t>
      </w:r>
    </w:p>
    <w:p w:rsidR="00C91C7B" w:rsidRPr="00710933" w:rsidRDefault="00C91C7B" w:rsidP="00C91C7B">
      <w:pPr>
        <w:autoSpaceDE w:val="0"/>
        <w:autoSpaceDN w:val="0"/>
        <w:adjustRightInd w:val="0"/>
        <w:spacing w:after="0" w:line="240" w:lineRule="auto"/>
        <w:rPr>
          <w:rFonts w:cstheme="minorHAnsi"/>
        </w:rPr>
      </w:pPr>
      <w:r w:rsidRPr="00710933">
        <w:rPr>
          <w:rFonts w:cstheme="minorHAnsi"/>
        </w:rPr>
        <w:t xml:space="preserve">• </w:t>
      </w:r>
      <w:r w:rsidRPr="00710933">
        <w:rPr>
          <w:rFonts w:cstheme="minorHAnsi"/>
          <w:b/>
          <w:bCs/>
        </w:rPr>
        <w:t xml:space="preserve">sfalci e potature </w:t>
      </w:r>
      <w:r w:rsidRPr="00710933">
        <w:rPr>
          <w:rFonts w:cstheme="minorHAnsi"/>
        </w:rPr>
        <w:t>(fiori, erba, ramaglie, potature, ecc);</w:t>
      </w:r>
    </w:p>
    <w:p w:rsidR="00C91C7B" w:rsidRPr="00710933" w:rsidRDefault="00C91C7B" w:rsidP="00C91C7B">
      <w:pPr>
        <w:autoSpaceDE w:val="0"/>
        <w:autoSpaceDN w:val="0"/>
        <w:adjustRightInd w:val="0"/>
        <w:spacing w:after="0" w:line="240" w:lineRule="auto"/>
        <w:rPr>
          <w:rFonts w:cstheme="minorHAnsi"/>
        </w:rPr>
      </w:pPr>
      <w:r w:rsidRPr="00710933">
        <w:rPr>
          <w:rFonts w:cstheme="minorHAnsi"/>
        </w:rPr>
        <w:t xml:space="preserve">• </w:t>
      </w:r>
      <w:r w:rsidRPr="00710933">
        <w:rPr>
          <w:rFonts w:cstheme="minorHAnsi"/>
          <w:b/>
          <w:bCs/>
        </w:rPr>
        <w:t xml:space="preserve">pneumatici fuori uso </w:t>
      </w:r>
      <w:r w:rsidRPr="00710933">
        <w:rPr>
          <w:rFonts w:cstheme="minorHAnsi"/>
        </w:rPr>
        <w:t>di provenienza domestica;</w:t>
      </w:r>
    </w:p>
    <w:p w:rsidR="00C91C7B" w:rsidRPr="00710933" w:rsidRDefault="00C91C7B" w:rsidP="00C91C7B">
      <w:pPr>
        <w:autoSpaceDE w:val="0"/>
        <w:autoSpaceDN w:val="0"/>
        <w:adjustRightInd w:val="0"/>
        <w:spacing w:after="0" w:line="240" w:lineRule="auto"/>
        <w:rPr>
          <w:rFonts w:cstheme="minorHAnsi"/>
        </w:rPr>
      </w:pPr>
      <w:r w:rsidRPr="00710933">
        <w:rPr>
          <w:rFonts w:cstheme="minorHAnsi"/>
        </w:rPr>
        <w:t xml:space="preserve">• </w:t>
      </w:r>
      <w:r w:rsidRPr="00710933">
        <w:rPr>
          <w:rFonts w:cstheme="minorHAnsi"/>
          <w:b/>
          <w:bCs/>
        </w:rPr>
        <w:t xml:space="preserve">ingombranti e beni durevoli </w:t>
      </w:r>
      <w:r w:rsidRPr="00710933">
        <w:rPr>
          <w:rFonts w:cstheme="minorHAnsi"/>
        </w:rPr>
        <w:t>dimessi di origine domestica (divani, materassi, ecc.)</w:t>
      </w:r>
    </w:p>
    <w:p w:rsidR="00C91C7B" w:rsidRPr="00710933" w:rsidRDefault="00C91C7B" w:rsidP="00C91C7B">
      <w:pPr>
        <w:autoSpaceDE w:val="0"/>
        <w:autoSpaceDN w:val="0"/>
        <w:adjustRightInd w:val="0"/>
        <w:spacing w:after="0" w:line="240" w:lineRule="auto"/>
        <w:rPr>
          <w:rFonts w:cstheme="minorHAnsi"/>
        </w:rPr>
      </w:pPr>
      <w:r w:rsidRPr="00710933">
        <w:rPr>
          <w:rFonts w:cstheme="minorHAnsi"/>
        </w:rPr>
        <w:t xml:space="preserve">• </w:t>
      </w:r>
      <w:r w:rsidRPr="00710933">
        <w:rPr>
          <w:rFonts w:cstheme="minorHAnsi"/>
          <w:b/>
          <w:bCs/>
        </w:rPr>
        <w:t xml:space="preserve">RAEE </w:t>
      </w:r>
      <w:r w:rsidRPr="00710933">
        <w:rPr>
          <w:rFonts w:cstheme="minorHAnsi"/>
        </w:rPr>
        <w:t>(frigoriferi, congelatori, condizionatori, lavastoviglie, lavatrici, televisori, computer,</w:t>
      </w:r>
    </w:p>
    <w:p w:rsidR="00C91C7B" w:rsidRPr="00710933" w:rsidRDefault="00C91C7B" w:rsidP="00C91C7B">
      <w:pPr>
        <w:autoSpaceDE w:val="0"/>
        <w:autoSpaceDN w:val="0"/>
        <w:adjustRightInd w:val="0"/>
        <w:spacing w:after="0" w:line="240" w:lineRule="auto"/>
        <w:rPr>
          <w:rFonts w:cstheme="minorHAnsi"/>
        </w:rPr>
      </w:pPr>
      <w:r w:rsidRPr="00710933">
        <w:rPr>
          <w:rFonts w:cstheme="minorHAnsi"/>
        </w:rPr>
        <w:t>monitor, stampanti e altri elettrodomestici, ecc.) di origine domestica;</w:t>
      </w:r>
    </w:p>
    <w:p w:rsidR="00C91C7B" w:rsidRPr="00710933" w:rsidRDefault="00C91C7B" w:rsidP="00C91C7B">
      <w:pPr>
        <w:autoSpaceDE w:val="0"/>
        <w:autoSpaceDN w:val="0"/>
        <w:adjustRightInd w:val="0"/>
        <w:spacing w:after="0" w:line="240" w:lineRule="auto"/>
        <w:rPr>
          <w:rFonts w:cstheme="minorHAnsi"/>
        </w:rPr>
      </w:pPr>
      <w:r w:rsidRPr="00710933">
        <w:rPr>
          <w:rFonts w:cstheme="minorHAnsi"/>
        </w:rPr>
        <w:t xml:space="preserve">• </w:t>
      </w:r>
      <w:r w:rsidRPr="00710933">
        <w:rPr>
          <w:rFonts w:cstheme="minorHAnsi"/>
          <w:b/>
          <w:bCs/>
        </w:rPr>
        <w:t xml:space="preserve">indumenti usati </w:t>
      </w:r>
      <w:r w:rsidRPr="00710933">
        <w:rPr>
          <w:rFonts w:cstheme="minorHAnsi"/>
        </w:rPr>
        <w:t>(abiti e scarpe);</w:t>
      </w:r>
    </w:p>
    <w:p w:rsidR="00C91C7B" w:rsidRPr="00710933" w:rsidRDefault="00C91C7B" w:rsidP="00C91C7B">
      <w:pPr>
        <w:autoSpaceDE w:val="0"/>
        <w:autoSpaceDN w:val="0"/>
        <w:adjustRightInd w:val="0"/>
        <w:spacing w:after="0" w:line="240" w:lineRule="auto"/>
        <w:rPr>
          <w:rFonts w:cstheme="minorHAnsi"/>
        </w:rPr>
      </w:pPr>
      <w:r w:rsidRPr="00710933">
        <w:rPr>
          <w:rFonts w:cstheme="minorHAnsi"/>
        </w:rPr>
        <w:t xml:space="preserve">• </w:t>
      </w:r>
      <w:r w:rsidRPr="00710933">
        <w:rPr>
          <w:rFonts w:cstheme="minorHAnsi"/>
          <w:b/>
          <w:bCs/>
        </w:rPr>
        <w:t xml:space="preserve">inerti da piccole demolizioni </w:t>
      </w:r>
      <w:r w:rsidRPr="00710933">
        <w:rPr>
          <w:rFonts w:cstheme="minorHAnsi"/>
        </w:rPr>
        <w:t>domestiche (rottami muratura, lavabi, lavandini, ecc.);</w:t>
      </w:r>
    </w:p>
    <w:p w:rsidR="00C91C7B" w:rsidRPr="00710933" w:rsidRDefault="00C91C7B" w:rsidP="00C91C7B">
      <w:pPr>
        <w:autoSpaceDE w:val="0"/>
        <w:autoSpaceDN w:val="0"/>
        <w:adjustRightInd w:val="0"/>
        <w:spacing w:after="0" w:line="240" w:lineRule="auto"/>
        <w:rPr>
          <w:rFonts w:cstheme="minorHAnsi"/>
        </w:rPr>
      </w:pPr>
      <w:r w:rsidRPr="00710933">
        <w:rPr>
          <w:rFonts w:cstheme="minorHAnsi"/>
        </w:rPr>
        <w:t xml:space="preserve">• </w:t>
      </w:r>
      <w:r w:rsidRPr="00710933">
        <w:rPr>
          <w:rFonts w:cstheme="minorHAnsi"/>
          <w:b/>
          <w:bCs/>
        </w:rPr>
        <w:t xml:space="preserve">oli e grassi vegetali </w:t>
      </w:r>
      <w:r w:rsidRPr="00710933">
        <w:rPr>
          <w:rFonts w:cstheme="minorHAnsi"/>
        </w:rPr>
        <w:t>di origine domestica;</w:t>
      </w:r>
    </w:p>
    <w:p w:rsidR="00C91C7B" w:rsidRPr="00710933" w:rsidRDefault="00C91C7B" w:rsidP="00C91C7B">
      <w:pPr>
        <w:autoSpaceDE w:val="0"/>
        <w:autoSpaceDN w:val="0"/>
        <w:adjustRightInd w:val="0"/>
        <w:spacing w:after="0" w:line="240" w:lineRule="auto"/>
        <w:rPr>
          <w:rFonts w:cstheme="minorHAnsi"/>
        </w:rPr>
      </w:pPr>
      <w:r w:rsidRPr="00710933">
        <w:rPr>
          <w:rFonts w:cstheme="minorHAnsi"/>
        </w:rPr>
        <w:t xml:space="preserve">• </w:t>
      </w:r>
      <w:r w:rsidRPr="00710933">
        <w:rPr>
          <w:rFonts w:cstheme="minorHAnsi"/>
          <w:b/>
          <w:bCs/>
        </w:rPr>
        <w:t xml:space="preserve">oli minerali esausti </w:t>
      </w:r>
      <w:r w:rsidRPr="00710933">
        <w:rPr>
          <w:rFonts w:cstheme="minorHAnsi"/>
        </w:rPr>
        <w:t>di origine domestica;</w:t>
      </w:r>
    </w:p>
    <w:p w:rsidR="00C91C7B" w:rsidRPr="00710933" w:rsidRDefault="00C91C7B" w:rsidP="00C91C7B">
      <w:pPr>
        <w:autoSpaceDE w:val="0"/>
        <w:autoSpaceDN w:val="0"/>
        <w:adjustRightInd w:val="0"/>
        <w:spacing w:after="0" w:line="240" w:lineRule="auto"/>
        <w:rPr>
          <w:rFonts w:cstheme="minorHAnsi"/>
        </w:rPr>
      </w:pPr>
      <w:r w:rsidRPr="00710933">
        <w:rPr>
          <w:rFonts w:cstheme="minorHAnsi"/>
        </w:rPr>
        <w:t xml:space="preserve">• </w:t>
      </w:r>
      <w:r w:rsidRPr="00710933">
        <w:rPr>
          <w:rFonts w:cstheme="minorHAnsi"/>
          <w:b/>
          <w:bCs/>
        </w:rPr>
        <w:t xml:space="preserve">accumulatori esausti </w:t>
      </w:r>
      <w:r w:rsidRPr="00710933">
        <w:rPr>
          <w:rFonts w:cstheme="minorHAnsi"/>
        </w:rPr>
        <w:t>di origine domestica;</w:t>
      </w:r>
    </w:p>
    <w:p w:rsidR="00C91C7B" w:rsidRPr="00710933" w:rsidRDefault="00C91C7B" w:rsidP="00C91C7B">
      <w:pPr>
        <w:autoSpaceDE w:val="0"/>
        <w:autoSpaceDN w:val="0"/>
        <w:adjustRightInd w:val="0"/>
        <w:spacing w:after="0" w:line="240" w:lineRule="auto"/>
        <w:rPr>
          <w:rFonts w:cstheme="minorHAnsi"/>
        </w:rPr>
      </w:pPr>
      <w:r w:rsidRPr="00710933">
        <w:rPr>
          <w:rFonts w:cstheme="minorHAnsi"/>
        </w:rPr>
        <w:t xml:space="preserve">• </w:t>
      </w:r>
      <w:r w:rsidRPr="00710933">
        <w:rPr>
          <w:rFonts w:cstheme="minorHAnsi"/>
          <w:b/>
          <w:bCs/>
        </w:rPr>
        <w:t xml:space="preserve">pile scariche </w:t>
      </w:r>
      <w:r w:rsidRPr="00710933">
        <w:rPr>
          <w:rFonts w:cstheme="minorHAnsi"/>
        </w:rPr>
        <w:t>di origine domestica;</w:t>
      </w:r>
    </w:p>
    <w:p w:rsidR="00C91C7B" w:rsidRPr="00710933" w:rsidRDefault="00C91C7B" w:rsidP="00C91C7B">
      <w:pPr>
        <w:autoSpaceDE w:val="0"/>
        <w:autoSpaceDN w:val="0"/>
        <w:adjustRightInd w:val="0"/>
        <w:spacing w:after="0" w:line="240" w:lineRule="auto"/>
        <w:rPr>
          <w:rFonts w:cstheme="minorHAnsi"/>
        </w:rPr>
      </w:pPr>
      <w:r w:rsidRPr="00710933">
        <w:rPr>
          <w:rFonts w:cstheme="minorHAnsi"/>
        </w:rPr>
        <w:t xml:space="preserve">• </w:t>
      </w:r>
      <w:r w:rsidRPr="00710933">
        <w:rPr>
          <w:rFonts w:cstheme="minorHAnsi"/>
          <w:b/>
          <w:bCs/>
        </w:rPr>
        <w:t xml:space="preserve">farmaci scaduti </w:t>
      </w:r>
      <w:r w:rsidRPr="00710933">
        <w:rPr>
          <w:rFonts w:cstheme="minorHAnsi"/>
        </w:rPr>
        <w:t>di origine domestica.</w:t>
      </w:r>
    </w:p>
    <w:p w:rsidR="00C91C7B" w:rsidRPr="00710933" w:rsidRDefault="00C91C7B" w:rsidP="00C91C7B">
      <w:pPr>
        <w:autoSpaceDE w:val="0"/>
        <w:autoSpaceDN w:val="0"/>
        <w:adjustRightInd w:val="0"/>
        <w:spacing w:after="0" w:line="240" w:lineRule="auto"/>
        <w:rPr>
          <w:rFonts w:cstheme="minorHAnsi"/>
        </w:rPr>
      </w:pPr>
      <w:r w:rsidRPr="00710933">
        <w:rPr>
          <w:rFonts w:cstheme="minorHAnsi"/>
        </w:rPr>
        <w:t>Sulla base delle indicazioni fornite dal Gestore, potranno inoltre essere conferite ulteriori tipologie</w:t>
      </w:r>
    </w:p>
    <w:p w:rsidR="00C91C7B" w:rsidRPr="00710933" w:rsidRDefault="00C91C7B" w:rsidP="00C91C7B">
      <w:pPr>
        <w:autoSpaceDE w:val="0"/>
        <w:autoSpaceDN w:val="0"/>
        <w:adjustRightInd w:val="0"/>
        <w:spacing w:after="0" w:line="240" w:lineRule="auto"/>
        <w:rPr>
          <w:rFonts w:cstheme="minorHAnsi"/>
        </w:rPr>
      </w:pPr>
      <w:r w:rsidRPr="00710933">
        <w:rPr>
          <w:rFonts w:cstheme="minorHAnsi"/>
        </w:rPr>
        <w:t>di rifiuti urbani domestici anche pericolosi, quali ad esempio:</w:t>
      </w:r>
    </w:p>
    <w:p w:rsidR="00C91C7B" w:rsidRPr="00710933" w:rsidRDefault="00C91C7B" w:rsidP="00C91C7B">
      <w:pPr>
        <w:autoSpaceDE w:val="0"/>
        <w:autoSpaceDN w:val="0"/>
        <w:adjustRightInd w:val="0"/>
        <w:spacing w:after="0" w:line="240" w:lineRule="auto"/>
        <w:rPr>
          <w:rFonts w:cstheme="minorHAnsi"/>
        </w:rPr>
      </w:pPr>
      <w:r w:rsidRPr="00710933">
        <w:rPr>
          <w:rFonts w:cstheme="minorHAnsi"/>
        </w:rPr>
        <w:t xml:space="preserve">• </w:t>
      </w:r>
      <w:r w:rsidRPr="00710933">
        <w:rPr>
          <w:rFonts w:cstheme="minorHAnsi"/>
          <w:b/>
          <w:bCs/>
        </w:rPr>
        <w:t>cartucce, nastri stampanti, toner</w:t>
      </w:r>
      <w:r w:rsidRPr="00710933">
        <w:rPr>
          <w:rFonts w:cstheme="minorHAnsi"/>
        </w:rPr>
        <w:t>;</w:t>
      </w:r>
    </w:p>
    <w:p w:rsidR="00C91C7B" w:rsidRPr="00710933" w:rsidRDefault="00C91C7B" w:rsidP="00C91C7B">
      <w:pPr>
        <w:autoSpaceDE w:val="0"/>
        <w:autoSpaceDN w:val="0"/>
        <w:adjustRightInd w:val="0"/>
        <w:spacing w:after="0" w:line="240" w:lineRule="auto"/>
        <w:rPr>
          <w:rFonts w:cstheme="minorHAnsi"/>
        </w:rPr>
      </w:pPr>
      <w:r w:rsidRPr="00710933">
        <w:rPr>
          <w:rFonts w:cstheme="minorHAnsi"/>
        </w:rPr>
        <w:t xml:space="preserve">• </w:t>
      </w:r>
      <w:r w:rsidRPr="00710933">
        <w:rPr>
          <w:rFonts w:cstheme="minorHAnsi"/>
          <w:b/>
          <w:bCs/>
        </w:rPr>
        <w:t>solventi</w:t>
      </w:r>
      <w:r w:rsidRPr="00710933">
        <w:rPr>
          <w:rFonts w:cstheme="minorHAnsi"/>
        </w:rPr>
        <w:t>;</w:t>
      </w:r>
    </w:p>
    <w:p w:rsidR="00C91C7B" w:rsidRPr="00710933" w:rsidRDefault="00C91C7B" w:rsidP="00C91C7B">
      <w:pPr>
        <w:autoSpaceDE w:val="0"/>
        <w:autoSpaceDN w:val="0"/>
        <w:adjustRightInd w:val="0"/>
        <w:spacing w:after="0" w:line="240" w:lineRule="auto"/>
        <w:rPr>
          <w:rFonts w:cstheme="minorHAnsi"/>
        </w:rPr>
      </w:pPr>
      <w:r w:rsidRPr="00710933">
        <w:rPr>
          <w:rFonts w:cstheme="minorHAnsi"/>
        </w:rPr>
        <w:t xml:space="preserve">• </w:t>
      </w:r>
      <w:r w:rsidRPr="00710933">
        <w:rPr>
          <w:rFonts w:cstheme="minorHAnsi"/>
          <w:b/>
          <w:bCs/>
        </w:rPr>
        <w:t>pesticidi</w:t>
      </w:r>
      <w:r w:rsidRPr="00710933">
        <w:rPr>
          <w:rFonts w:cstheme="minorHAnsi"/>
        </w:rPr>
        <w:t>;</w:t>
      </w:r>
    </w:p>
    <w:p w:rsidR="00C91C7B" w:rsidRPr="00710933" w:rsidRDefault="00C91C7B" w:rsidP="00C91C7B">
      <w:pPr>
        <w:autoSpaceDE w:val="0"/>
        <w:autoSpaceDN w:val="0"/>
        <w:adjustRightInd w:val="0"/>
        <w:spacing w:after="0" w:line="240" w:lineRule="auto"/>
        <w:rPr>
          <w:rFonts w:cstheme="minorHAnsi"/>
        </w:rPr>
      </w:pPr>
      <w:r w:rsidRPr="00710933">
        <w:rPr>
          <w:rFonts w:cstheme="minorHAnsi"/>
        </w:rPr>
        <w:t xml:space="preserve">• </w:t>
      </w:r>
      <w:r w:rsidRPr="00710933">
        <w:rPr>
          <w:rFonts w:cstheme="minorHAnsi"/>
          <w:b/>
          <w:bCs/>
        </w:rPr>
        <w:t>acidi e sostanze alcaline</w:t>
      </w:r>
      <w:r w:rsidRPr="00710933">
        <w:rPr>
          <w:rFonts w:cstheme="minorHAnsi"/>
        </w:rPr>
        <w:t>;</w:t>
      </w:r>
    </w:p>
    <w:p w:rsidR="00C91C7B" w:rsidRPr="00710933" w:rsidRDefault="00C91C7B" w:rsidP="00C91C7B">
      <w:pPr>
        <w:autoSpaceDE w:val="0"/>
        <w:autoSpaceDN w:val="0"/>
        <w:adjustRightInd w:val="0"/>
        <w:spacing w:after="0" w:line="240" w:lineRule="auto"/>
        <w:rPr>
          <w:rFonts w:cstheme="minorHAnsi"/>
        </w:rPr>
      </w:pPr>
      <w:r w:rsidRPr="00710933">
        <w:rPr>
          <w:rFonts w:cstheme="minorHAnsi"/>
        </w:rPr>
        <w:t xml:space="preserve">• </w:t>
      </w:r>
      <w:r w:rsidRPr="00710933">
        <w:rPr>
          <w:rFonts w:cstheme="minorHAnsi"/>
          <w:b/>
          <w:bCs/>
        </w:rPr>
        <w:t>tubi fluorescenti</w:t>
      </w:r>
      <w:r w:rsidRPr="00710933">
        <w:rPr>
          <w:rFonts w:cstheme="minorHAnsi"/>
        </w:rPr>
        <w:t>;</w:t>
      </w:r>
    </w:p>
    <w:p w:rsidR="00C91C7B" w:rsidRPr="00710933" w:rsidRDefault="00C91C7B" w:rsidP="00C91C7B">
      <w:pPr>
        <w:autoSpaceDE w:val="0"/>
        <w:autoSpaceDN w:val="0"/>
        <w:adjustRightInd w:val="0"/>
        <w:spacing w:after="0" w:line="240" w:lineRule="auto"/>
        <w:rPr>
          <w:rFonts w:cstheme="minorHAnsi"/>
        </w:rPr>
      </w:pPr>
      <w:r w:rsidRPr="00710933">
        <w:rPr>
          <w:rFonts w:cstheme="minorHAnsi"/>
        </w:rPr>
        <w:t xml:space="preserve">• </w:t>
      </w:r>
      <w:r w:rsidRPr="00710933">
        <w:rPr>
          <w:rFonts w:cstheme="minorHAnsi"/>
          <w:b/>
          <w:bCs/>
        </w:rPr>
        <w:t xml:space="preserve">contenitori etichettati T e/o F </w:t>
      </w:r>
      <w:r w:rsidRPr="00710933">
        <w:rPr>
          <w:rFonts w:cstheme="minorHAnsi"/>
        </w:rPr>
        <w:t>(tutti i prodotti che riportano i simboli irritante,</w:t>
      </w:r>
    </w:p>
    <w:p w:rsidR="00C91C7B" w:rsidRPr="00710933" w:rsidRDefault="00C91C7B" w:rsidP="00C91C7B">
      <w:pPr>
        <w:autoSpaceDE w:val="0"/>
        <w:autoSpaceDN w:val="0"/>
        <w:adjustRightInd w:val="0"/>
        <w:spacing w:after="0" w:line="240" w:lineRule="auto"/>
        <w:rPr>
          <w:rFonts w:cstheme="minorHAnsi"/>
        </w:rPr>
      </w:pPr>
      <w:r w:rsidRPr="00710933">
        <w:rPr>
          <w:rFonts w:cstheme="minorHAnsi"/>
        </w:rPr>
        <w:t>infiammabile, corrosivo e tossico e le loro confezioni, indipendentemente dal materiale</w:t>
      </w:r>
    </w:p>
    <w:p w:rsidR="00C91C7B" w:rsidRPr="00710933" w:rsidRDefault="00C91C7B" w:rsidP="00C91C7B">
      <w:pPr>
        <w:autoSpaceDE w:val="0"/>
        <w:autoSpaceDN w:val="0"/>
        <w:adjustRightInd w:val="0"/>
        <w:spacing w:after="0" w:line="240" w:lineRule="auto"/>
        <w:rPr>
          <w:rFonts w:cstheme="minorHAnsi"/>
        </w:rPr>
      </w:pPr>
      <w:r w:rsidRPr="00710933">
        <w:rPr>
          <w:rFonts w:cstheme="minorHAnsi"/>
        </w:rPr>
        <w:t>che le compone).</w:t>
      </w:r>
    </w:p>
    <w:p w:rsidR="00C91C7B" w:rsidRPr="00710933" w:rsidRDefault="00C91C7B" w:rsidP="00C91C7B">
      <w:pPr>
        <w:autoSpaceDE w:val="0"/>
        <w:autoSpaceDN w:val="0"/>
        <w:adjustRightInd w:val="0"/>
        <w:spacing w:after="0" w:line="240" w:lineRule="auto"/>
        <w:rPr>
          <w:rFonts w:cstheme="minorHAnsi"/>
        </w:rPr>
      </w:pPr>
      <w:r w:rsidRPr="00710933">
        <w:rPr>
          <w:rFonts w:cstheme="minorHAnsi"/>
        </w:rPr>
        <w:t xml:space="preserve">• </w:t>
      </w:r>
      <w:r w:rsidRPr="00710933">
        <w:rPr>
          <w:rFonts w:cstheme="minorHAnsi"/>
          <w:b/>
          <w:bCs/>
        </w:rPr>
        <w:t>contenitori di fitofarmac</w:t>
      </w:r>
      <w:r w:rsidRPr="00710933">
        <w:rPr>
          <w:rFonts w:cstheme="minorHAnsi"/>
        </w:rPr>
        <w:t>i e medicinali zootecnici bonificati;</w:t>
      </w:r>
    </w:p>
    <w:p w:rsidR="00C91C7B" w:rsidRPr="00710933" w:rsidRDefault="00C91C7B" w:rsidP="00C91C7B">
      <w:pPr>
        <w:autoSpaceDE w:val="0"/>
        <w:autoSpaceDN w:val="0"/>
        <w:adjustRightInd w:val="0"/>
        <w:spacing w:after="0" w:line="240" w:lineRule="auto"/>
        <w:rPr>
          <w:rFonts w:cstheme="minorHAnsi"/>
        </w:rPr>
      </w:pPr>
      <w:r w:rsidRPr="00710933">
        <w:rPr>
          <w:rFonts w:cstheme="minorHAnsi"/>
        </w:rPr>
        <w:t xml:space="preserve">• </w:t>
      </w:r>
      <w:r w:rsidRPr="00710933">
        <w:rPr>
          <w:rFonts w:cstheme="minorHAnsi"/>
          <w:b/>
          <w:bCs/>
        </w:rPr>
        <w:t>fitofarmaci non utilizzati</w:t>
      </w:r>
      <w:r w:rsidRPr="00710933">
        <w:rPr>
          <w:rFonts w:cstheme="minorHAnsi"/>
        </w:rPr>
        <w:t>;</w:t>
      </w:r>
    </w:p>
    <w:p w:rsidR="00C91C7B" w:rsidRPr="00710933" w:rsidRDefault="00C91C7B" w:rsidP="00C91C7B">
      <w:pPr>
        <w:autoSpaceDE w:val="0"/>
        <w:autoSpaceDN w:val="0"/>
        <w:adjustRightInd w:val="0"/>
        <w:spacing w:after="0" w:line="240" w:lineRule="auto"/>
        <w:rPr>
          <w:rFonts w:cstheme="minorHAnsi"/>
        </w:rPr>
      </w:pPr>
      <w:r w:rsidRPr="00710933">
        <w:rPr>
          <w:rFonts w:cstheme="minorHAnsi"/>
        </w:rPr>
        <w:t xml:space="preserve">• </w:t>
      </w:r>
      <w:r w:rsidRPr="00710933">
        <w:rPr>
          <w:rFonts w:cstheme="minorHAnsi"/>
          <w:b/>
          <w:bCs/>
        </w:rPr>
        <w:t>oli minerali esausti</w:t>
      </w:r>
      <w:r w:rsidRPr="00710933">
        <w:rPr>
          <w:rFonts w:cstheme="minorHAnsi"/>
        </w:rPr>
        <w:t>;</w:t>
      </w:r>
    </w:p>
    <w:p w:rsidR="00C91C7B" w:rsidRPr="00710933" w:rsidRDefault="00C91C7B" w:rsidP="00C91C7B">
      <w:pPr>
        <w:autoSpaceDE w:val="0"/>
        <w:autoSpaceDN w:val="0"/>
        <w:adjustRightInd w:val="0"/>
        <w:spacing w:after="0" w:line="240" w:lineRule="auto"/>
        <w:rPr>
          <w:rFonts w:cstheme="minorHAnsi"/>
        </w:rPr>
      </w:pPr>
      <w:r w:rsidRPr="00710933">
        <w:rPr>
          <w:rFonts w:cstheme="minorHAnsi"/>
        </w:rPr>
        <w:t xml:space="preserve">• </w:t>
      </w:r>
      <w:r w:rsidRPr="00710933">
        <w:rPr>
          <w:rFonts w:cstheme="minorHAnsi"/>
          <w:b/>
          <w:bCs/>
        </w:rPr>
        <w:t>accumulatori esausti</w:t>
      </w:r>
      <w:r w:rsidRPr="00710933">
        <w:rPr>
          <w:rFonts w:cstheme="minorHAnsi"/>
        </w:rPr>
        <w:t>;</w:t>
      </w:r>
    </w:p>
    <w:p w:rsidR="00C50031" w:rsidRPr="00710933" w:rsidRDefault="00C91C7B" w:rsidP="00C91C7B">
      <w:pPr>
        <w:autoSpaceDE w:val="0"/>
        <w:autoSpaceDN w:val="0"/>
        <w:adjustRightInd w:val="0"/>
        <w:spacing w:after="0" w:line="240" w:lineRule="auto"/>
        <w:jc w:val="both"/>
        <w:rPr>
          <w:rFonts w:cstheme="minorHAnsi"/>
          <w:color w:val="000000"/>
        </w:rPr>
      </w:pPr>
      <w:r w:rsidRPr="00710933">
        <w:rPr>
          <w:rFonts w:cstheme="minorHAnsi"/>
        </w:rPr>
        <w:t xml:space="preserve">• </w:t>
      </w:r>
      <w:r w:rsidRPr="00710933">
        <w:rPr>
          <w:rFonts w:cstheme="minorHAnsi"/>
          <w:b/>
          <w:bCs/>
        </w:rPr>
        <w:t>filtri dell’olio</w:t>
      </w:r>
    </w:p>
    <w:p w:rsidR="00E878FA" w:rsidRDefault="00E878FA" w:rsidP="004D53B0">
      <w:pPr>
        <w:autoSpaceDE w:val="0"/>
        <w:autoSpaceDN w:val="0"/>
        <w:adjustRightInd w:val="0"/>
        <w:spacing w:after="0" w:line="240" w:lineRule="auto"/>
        <w:jc w:val="both"/>
        <w:rPr>
          <w:rFonts w:ascii="Times New Roman" w:hAnsi="Times New Roman" w:cs="Times New Roman"/>
          <w:color w:val="000000"/>
        </w:rPr>
      </w:pPr>
    </w:p>
    <w:p w:rsidR="004D53B0" w:rsidRPr="005D6325" w:rsidRDefault="004D53B0" w:rsidP="004D53B0">
      <w:pPr>
        <w:autoSpaceDE w:val="0"/>
        <w:autoSpaceDN w:val="0"/>
        <w:adjustRightInd w:val="0"/>
        <w:spacing w:after="0" w:line="240" w:lineRule="auto"/>
        <w:jc w:val="both"/>
        <w:rPr>
          <w:rFonts w:ascii="Times New Roman" w:hAnsi="Times New Roman" w:cs="Times New Roman"/>
          <w:color w:val="000000"/>
        </w:rPr>
      </w:pPr>
      <w:r w:rsidRPr="005D6325">
        <w:rPr>
          <w:rFonts w:ascii="Times New Roman" w:hAnsi="Times New Roman" w:cs="Times New Roman"/>
          <w:color w:val="000000"/>
        </w:rPr>
        <w:t xml:space="preserve">Le utenze non domestiche possono conferire rifiuti assimilati </w:t>
      </w:r>
      <w:r w:rsidR="001C22FD" w:rsidRPr="005D6325">
        <w:rPr>
          <w:rFonts w:ascii="Times New Roman" w:hAnsi="Times New Roman" w:cs="Times New Roman"/>
          <w:color w:val="000000"/>
        </w:rPr>
        <w:t xml:space="preserve">a quelli urbani </w:t>
      </w:r>
      <w:r w:rsidRPr="005D6325">
        <w:rPr>
          <w:rFonts w:ascii="Times New Roman" w:hAnsi="Times New Roman" w:cs="Times New Roman"/>
          <w:color w:val="000000"/>
        </w:rPr>
        <w:t xml:space="preserve">che non eccedano i </w:t>
      </w:r>
      <w:r w:rsidR="001C22FD" w:rsidRPr="005D6325">
        <w:rPr>
          <w:rFonts w:ascii="Times New Roman" w:hAnsi="Times New Roman" w:cs="Times New Roman"/>
          <w:color w:val="000000"/>
        </w:rPr>
        <w:t>criteri quantitativi  previsti</w:t>
      </w:r>
      <w:r w:rsidRPr="005D6325">
        <w:rPr>
          <w:rFonts w:ascii="Times New Roman" w:hAnsi="Times New Roman" w:cs="Times New Roman"/>
          <w:color w:val="000000"/>
        </w:rPr>
        <w:t xml:space="preserve"> dall’art. 198, comma 2, lettera g), del D.lgs. 03 aprile 2006, n. 152. </w:t>
      </w:r>
    </w:p>
    <w:p w:rsidR="004D53B0" w:rsidRPr="005D6325" w:rsidRDefault="004D53B0" w:rsidP="004D53B0">
      <w:pPr>
        <w:autoSpaceDE w:val="0"/>
        <w:autoSpaceDN w:val="0"/>
        <w:adjustRightInd w:val="0"/>
        <w:spacing w:after="0" w:line="240" w:lineRule="auto"/>
        <w:jc w:val="both"/>
        <w:rPr>
          <w:rFonts w:ascii="Times New Roman" w:hAnsi="Times New Roman" w:cs="Times New Roman"/>
          <w:color w:val="000000"/>
        </w:rPr>
      </w:pPr>
      <w:r w:rsidRPr="005D6325">
        <w:rPr>
          <w:rFonts w:ascii="Times New Roman" w:hAnsi="Times New Roman" w:cs="Times New Roman"/>
          <w:color w:val="000000"/>
        </w:rPr>
        <w:t>L’accesso è consentito ai seguenti soggetti residenti o domiciliati nel territ</w:t>
      </w:r>
      <w:r w:rsidR="00520A84" w:rsidRPr="005D6325">
        <w:rPr>
          <w:rFonts w:ascii="Times New Roman" w:hAnsi="Times New Roman" w:cs="Times New Roman"/>
          <w:color w:val="000000"/>
        </w:rPr>
        <w:t>orio al servizio del quale il CC</w:t>
      </w:r>
      <w:r w:rsidRPr="005D6325">
        <w:rPr>
          <w:rFonts w:ascii="Times New Roman" w:hAnsi="Times New Roman" w:cs="Times New Roman"/>
          <w:color w:val="000000"/>
        </w:rPr>
        <w:t xml:space="preserve">R è stato costituito: </w:t>
      </w:r>
    </w:p>
    <w:p w:rsidR="004D53B0" w:rsidRPr="005D6325" w:rsidRDefault="004D53B0" w:rsidP="004D53B0">
      <w:pPr>
        <w:autoSpaceDE w:val="0"/>
        <w:autoSpaceDN w:val="0"/>
        <w:adjustRightInd w:val="0"/>
        <w:spacing w:after="31" w:line="240" w:lineRule="auto"/>
        <w:jc w:val="both"/>
        <w:rPr>
          <w:rFonts w:ascii="Times New Roman" w:hAnsi="Times New Roman" w:cs="Times New Roman"/>
          <w:color w:val="000000"/>
        </w:rPr>
      </w:pPr>
      <w:r w:rsidRPr="005D6325">
        <w:rPr>
          <w:rFonts w:ascii="Times New Roman" w:hAnsi="Times New Roman" w:cs="Times New Roman"/>
          <w:color w:val="000000"/>
        </w:rPr>
        <w:t>le persone fisiche iscritte a ruolo TARI  residenti, domiciliate o comunque detentrici anche a tempo determinato di locali nel Comune di Torretta;</w:t>
      </w:r>
    </w:p>
    <w:p w:rsidR="004D53B0" w:rsidRPr="005D6325" w:rsidRDefault="004D53B0" w:rsidP="004D53B0">
      <w:pPr>
        <w:autoSpaceDE w:val="0"/>
        <w:autoSpaceDN w:val="0"/>
        <w:adjustRightInd w:val="0"/>
        <w:spacing w:after="31" w:line="240" w:lineRule="auto"/>
        <w:jc w:val="both"/>
        <w:rPr>
          <w:rFonts w:ascii="Times New Roman" w:hAnsi="Times New Roman" w:cs="Times New Roman"/>
          <w:color w:val="000000"/>
        </w:rPr>
      </w:pPr>
      <w:r w:rsidRPr="005D6325">
        <w:rPr>
          <w:rFonts w:ascii="Times New Roman" w:hAnsi="Times New Roman" w:cs="Times New Roman"/>
          <w:color w:val="000000"/>
        </w:rPr>
        <w:t>l’Amministrazione Comunale;</w:t>
      </w:r>
    </w:p>
    <w:p w:rsidR="004D53B0" w:rsidRPr="005D6325" w:rsidRDefault="004D53B0" w:rsidP="004D53B0">
      <w:pPr>
        <w:autoSpaceDE w:val="0"/>
        <w:autoSpaceDN w:val="0"/>
        <w:adjustRightInd w:val="0"/>
        <w:spacing w:after="0" w:line="240" w:lineRule="auto"/>
        <w:jc w:val="both"/>
        <w:rPr>
          <w:rFonts w:ascii="Times New Roman" w:hAnsi="Times New Roman" w:cs="Times New Roman"/>
          <w:color w:val="000000"/>
        </w:rPr>
      </w:pPr>
      <w:r w:rsidRPr="005D6325">
        <w:rPr>
          <w:rFonts w:ascii="Times New Roman" w:hAnsi="Times New Roman" w:cs="Times New Roman"/>
          <w:color w:val="000000"/>
        </w:rPr>
        <w:t xml:space="preserve">il gestore del servizio pubblico di raccolta dei rifiuti urbani; </w:t>
      </w:r>
    </w:p>
    <w:p w:rsidR="004D53B0" w:rsidRPr="005D6325" w:rsidRDefault="004D53B0" w:rsidP="004D53B0">
      <w:pPr>
        <w:autoSpaceDE w:val="0"/>
        <w:autoSpaceDN w:val="0"/>
        <w:adjustRightInd w:val="0"/>
        <w:spacing w:after="0" w:line="240" w:lineRule="auto"/>
        <w:rPr>
          <w:rFonts w:ascii="Times New Roman" w:hAnsi="Times New Roman" w:cs="Times New Roman"/>
          <w:color w:val="000000"/>
        </w:rPr>
      </w:pPr>
      <w:r w:rsidRPr="005D6325">
        <w:rPr>
          <w:rFonts w:ascii="Times New Roman" w:hAnsi="Times New Roman" w:cs="Times New Roman"/>
          <w:color w:val="000000"/>
        </w:rPr>
        <w:t xml:space="preserve">L’accesso al Centro di Raccolta è consentito  dietro presentazione di un documento di identificazione e di un bollettino/fattura rifiuti intestato al conferente o ad un membro della propria famiglia. </w:t>
      </w:r>
    </w:p>
    <w:p w:rsidR="0059521E" w:rsidRPr="005D6325" w:rsidRDefault="00894CD6" w:rsidP="004D53B0">
      <w:pPr>
        <w:autoSpaceDE w:val="0"/>
        <w:autoSpaceDN w:val="0"/>
        <w:adjustRightInd w:val="0"/>
        <w:spacing w:after="0" w:line="240" w:lineRule="auto"/>
        <w:rPr>
          <w:rFonts w:ascii="Times New Roman" w:hAnsi="Times New Roman" w:cs="Times New Roman"/>
          <w:i/>
          <w:iCs/>
          <w:color w:val="000000"/>
        </w:rPr>
      </w:pPr>
      <w:r w:rsidRPr="005D6325">
        <w:rPr>
          <w:rFonts w:ascii="Times New Roman" w:hAnsi="Times New Roman" w:cs="Times New Roman"/>
          <w:color w:val="000000"/>
        </w:rPr>
        <w:t>Le quantità massime ammesse sono senza</w:t>
      </w:r>
      <w:r w:rsidR="00CA3148" w:rsidRPr="005D6325">
        <w:rPr>
          <w:rFonts w:ascii="Times New Roman" w:hAnsi="Times New Roman" w:cs="Times New Roman"/>
          <w:color w:val="000000"/>
        </w:rPr>
        <w:t xml:space="preserve"> </w:t>
      </w:r>
      <w:r w:rsidRPr="005D6325">
        <w:rPr>
          <w:rFonts w:ascii="Times New Roman" w:hAnsi="Times New Roman" w:cs="Times New Roman"/>
          <w:i/>
          <w:iCs/>
          <w:color w:val="000000"/>
        </w:rPr>
        <w:t>senza limiti se è dimostrata la produzione nel territorio comunale e comunque compatibilmente con le capacità del Centro di Raccolta.</w:t>
      </w:r>
    </w:p>
    <w:p w:rsidR="00E22F66" w:rsidRPr="005D6325" w:rsidRDefault="00E22F66" w:rsidP="00E22F66">
      <w:pPr>
        <w:pStyle w:val="Default"/>
        <w:rPr>
          <w:rFonts w:ascii="Times New Roman" w:hAnsi="Times New Roman" w:cs="Times New Roman"/>
          <w:b/>
          <w:color w:val="C0504D" w:themeColor="accent2"/>
          <w:sz w:val="22"/>
          <w:szCs w:val="22"/>
        </w:rPr>
      </w:pPr>
      <w:r w:rsidRPr="005D6325">
        <w:rPr>
          <w:rFonts w:ascii="Times New Roman" w:hAnsi="Times New Roman" w:cs="Times New Roman"/>
          <w:b/>
          <w:bCs/>
          <w:color w:val="C0504D" w:themeColor="accent2"/>
          <w:sz w:val="22"/>
          <w:szCs w:val="22"/>
        </w:rPr>
        <w:t>ORARI DI APERTURA</w:t>
      </w:r>
    </w:p>
    <w:p w:rsidR="00E22F66" w:rsidRPr="005D6325" w:rsidRDefault="00E22F66" w:rsidP="004D53B0">
      <w:pPr>
        <w:autoSpaceDE w:val="0"/>
        <w:autoSpaceDN w:val="0"/>
        <w:adjustRightInd w:val="0"/>
        <w:spacing w:after="0" w:line="240" w:lineRule="auto"/>
        <w:rPr>
          <w:rFonts w:ascii="Times New Roman" w:hAnsi="Times New Roman" w:cs="Times New Roman"/>
          <w:color w:val="000000"/>
        </w:rPr>
      </w:pPr>
      <w:r w:rsidRPr="005D6325">
        <w:rPr>
          <w:rFonts w:ascii="Times New Roman" w:hAnsi="Times New Roman" w:cs="Times New Roman"/>
          <w:color w:val="000000"/>
        </w:rPr>
        <w:t>Dalle ore 08,00 alle ore 12,00 di tutti i giorni tranne i festivi.</w:t>
      </w:r>
    </w:p>
    <w:p w:rsidR="00F67E43" w:rsidRPr="00F91C8F" w:rsidRDefault="00F67E43" w:rsidP="00467BC6">
      <w:pPr>
        <w:autoSpaceDE w:val="0"/>
        <w:autoSpaceDN w:val="0"/>
        <w:adjustRightInd w:val="0"/>
        <w:spacing w:after="0" w:line="240" w:lineRule="auto"/>
        <w:jc w:val="center"/>
        <w:rPr>
          <w:rFonts w:cstheme="minorHAnsi"/>
          <w:b/>
          <w:bCs/>
          <w:color w:val="000000" w:themeColor="text1"/>
          <w:sz w:val="32"/>
          <w:szCs w:val="32"/>
        </w:rPr>
      </w:pPr>
      <w:r w:rsidRPr="00F91C8F">
        <w:rPr>
          <w:rFonts w:cstheme="minorHAnsi"/>
          <w:b/>
          <w:bCs/>
          <w:color w:val="000000" w:themeColor="text1"/>
          <w:sz w:val="32"/>
          <w:szCs w:val="32"/>
        </w:rPr>
        <w:t>DA’ ATTO</w:t>
      </w:r>
    </w:p>
    <w:p w:rsidR="00467BC6" w:rsidRPr="00805F32" w:rsidRDefault="00467BC6" w:rsidP="00467BC6">
      <w:pPr>
        <w:autoSpaceDE w:val="0"/>
        <w:autoSpaceDN w:val="0"/>
        <w:adjustRightInd w:val="0"/>
        <w:spacing w:after="0" w:line="240" w:lineRule="auto"/>
        <w:jc w:val="center"/>
        <w:rPr>
          <w:rFonts w:cstheme="minorHAnsi"/>
          <w:bCs/>
          <w:color w:val="000000" w:themeColor="text1"/>
          <w:sz w:val="32"/>
          <w:szCs w:val="32"/>
        </w:rPr>
      </w:pPr>
    </w:p>
    <w:p w:rsidR="008D0331" w:rsidRPr="005D6325" w:rsidRDefault="00F67E43" w:rsidP="0011657F">
      <w:pPr>
        <w:pStyle w:val="Paragrafoelenco"/>
        <w:numPr>
          <w:ilvl w:val="0"/>
          <w:numId w:val="5"/>
        </w:numPr>
        <w:autoSpaceDE w:val="0"/>
        <w:autoSpaceDN w:val="0"/>
        <w:adjustRightInd w:val="0"/>
        <w:spacing w:after="0" w:line="240" w:lineRule="auto"/>
        <w:jc w:val="both"/>
        <w:rPr>
          <w:rFonts w:ascii="Times New Roman" w:hAnsi="Times New Roman" w:cs="Times New Roman"/>
          <w:color w:val="000000"/>
        </w:rPr>
      </w:pPr>
      <w:r w:rsidRPr="005D6325">
        <w:rPr>
          <w:rFonts w:ascii="Times New Roman" w:hAnsi="Times New Roman" w:cs="Times New Roman"/>
          <w:color w:val="000000"/>
        </w:rPr>
        <w:lastRenderedPageBreak/>
        <w:t>che la Polizia Municipale è incaricata del controllo relativo all’esecuzione ed al rispetto della</w:t>
      </w:r>
      <w:r w:rsidR="008D14BE" w:rsidRPr="005D6325">
        <w:rPr>
          <w:rFonts w:ascii="Times New Roman" w:hAnsi="Times New Roman" w:cs="Times New Roman"/>
          <w:color w:val="000000"/>
        </w:rPr>
        <w:t xml:space="preserve"> </w:t>
      </w:r>
      <w:r w:rsidRPr="005D6325">
        <w:rPr>
          <w:rFonts w:ascii="Times New Roman" w:hAnsi="Times New Roman" w:cs="Times New Roman"/>
          <w:color w:val="000000"/>
        </w:rPr>
        <w:t>presente ordinanza;</w:t>
      </w:r>
    </w:p>
    <w:p w:rsidR="008D0331" w:rsidRPr="005D6325" w:rsidRDefault="00F67E43" w:rsidP="0011657F">
      <w:pPr>
        <w:pStyle w:val="Paragrafoelenco"/>
        <w:numPr>
          <w:ilvl w:val="0"/>
          <w:numId w:val="5"/>
        </w:numPr>
        <w:autoSpaceDE w:val="0"/>
        <w:autoSpaceDN w:val="0"/>
        <w:adjustRightInd w:val="0"/>
        <w:spacing w:after="0" w:line="240" w:lineRule="auto"/>
        <w:jc w:val="both"/>
        <w:rPr>
          <w:rFonts w:ascii="Times New Roman" w:hAnsi="Times New Roman" w:cs="Times New Roman"/>
          <w:color w:val="000000"/>
        </w:rPr>
      </w:pPr>
      <w:r w:rsidRPr="005D6325">
        <w:rPr>
          <w:rFonts w:ascii="Times New Roman" w:hAnsi="Times New Roman" w:cs="Times New Roman"/>
          <w:color w:val="000000"/>
        </w:rPr>
        <w:t xml:space="preserve"> che in ordine al presente atto vengono adottate idonee forme di pubblicità ed informazione</w:t>
      </w:r>
      <w:r w:rsidR="008D14BE" w:rsidRPr="005D6325">
        <w:rPr>
          <w:rFonts w:ascii="Times New Roman" w:hAnsi="Times New Roman" w:cs="Times New Roman"/>
          <w:color w:val="000000"/>
        </w:rPr>
        <w:t xml:space="preserve"> </w:t>
      </w:r>
      <w:r w:rsidRPr="005D6325">
        <w:rPr>
          <w:rFonts w:ascii="Times New Roman" w:hAnsi="Times New Roman" w:cs="Times New Roman"/>
          <w:color w:val="000000"/>
        </w:rPr>
        <w:t>alla cittadinanza;</w:t>
      </w:r>
      <w:r w:rsidR="008D14BE" w:rsidRPr="005D6325">
        <w:rPr>
          <w:rFonts w:ascii="Times New Roman" w:hAnsi="Times New Roman" w:cs="Times New Roman"/>
          <w:color w:val="000000"/>
        </w:rPr>
        <w:t xml:space="preserve"> </w:t>
      </w:r>
    </w:p>
    <w:p w:rsidR="008D0331" w:rsidRDefault="00F67E43" w:rsidP="0011657F">
      <w:pPr>
        <w:pStyle w:val="Paragrafoelenco"/>
        <w:numPr>
          <w:ilvl w:val="0"/>
          <w:numId w:val="5"/>
        </w:numPr>
        <w:autoSpaceDE w:val="0"/>
        <w:autoSpaceDN w:val="0"/>
        <w:adjustRightInd w:val="0"/>
        <w:spacing w:after="0" w:line="240" w:lineRule="auto"/>
        <w:jc w:val="both"/>
        <w:rPr>
          <w:rFonts w:ascii="Times New Roman" w:hAnsi="Times New Roman" w:cs="Times New Roman"/>
          <w:color w:val="000000"/>
        </w:rPr>
      </w:pPr>
      <w:r w:rsidRPr="005D6325">
        <w:rPr>
          <w:rFonts w:ascii="Times New Roman" w:hAnsi="Times New Roman" w:cs="Times New Roman"/>
          <w:color w:val="000000"/>
        </w:rPr>
        <w:t xml:space="preserve"> che il Gestore del Servizio di raccolta dei rifiuti urbani e assimilati, al quale viene trasmessa</w:t>
      </w:r>
      <w:r w:rsidR="008D14BE" w:rsidRPr="005D6325">
        <w:rPr>
          <w:rFonts w:ascii="Times New Roman" w:hAnsi="Times New Roman" w:cs="Times New Roman"/>
          <w:color w:val="000000"/>
        </w:rPr>
        <w:t xml:space="preserve"> </w:t>
      </w:r>
      <w:r w:rsidRPr="005D6325">
        <w:rPr>
          <w:rFonts w:ascii="Times New Roman" w:hAnsi="Times New Roman" w:cs="Times New Roman"/>
          <w:color w:val="000000"/>
        </w:rPr>
        <w:t>copia della presente ordinanza, è incaricato di dare attuazione alla stessa;</w:t>
      </w:r>
    </w:p>
    <w:p w:rsidR="0011657F" w:rsidRPr="005D6325" w:rsidRDefault="0011657F" w:rsidP="0011657F">
      <w:pPr>
        <w:pStyle w:val="Paragrafoelenco"/>
        <w:numPr>
          <w:ilvl w:val="0"/>
          <w:numId w:val="5"/>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La presente sostituisce ed abroga ogni altra disposizione emanata in contrasto con la presente ordinanza.</w:t>
      </w:r>
    </w:p>
    <w:p w:rsidR="00A40831" w:rsidRDefault="00A40831" w:rsidP="00A40831">
      <w:pPr>
        <w:pStyle w:val="Paragrafoelenco"/>
        <w:autoSpaceDE w:val="0"/>
        <w:autoSpaceDN w:val="0"/>
        <w:adjustRightInd w:val="0"/>
        <w:spacing w:after="0" w:line="240" w:lineRule="auto"/>
        <w:jc w:val="center"/>
        <w:rPr>
          <w:rFonts w:cstheme="minorHAnsi"/>
          <w:b/>
          <w:color w:val="000000"/>
          <w:sz w:val="32"/>
          <w:szCs w:val="32"/>
        </w:rPr>
      </w:pPr>
      <w:r w:rsidRPr="00A40831">
        <w:rPr>
          <w:rFonts w:cstheme="minorHAnsi"/>
          <w:b/>
          <w:color w:val="000000"/>
          <w:sz w:val="32"/>
          <w:szCs w:val="32"/>
        </w:rPr>
        <w:t>INFORMA</w:t>
      </w:r>
    </w:p>
    <w:p w:rsidR="00A40831" w:rsidRPr="005D6325" w:rsidRDefault="00A40831" w:rsidP="00A40831">
      <w:pPr>
        <w:pStyle w:val="Paragrafoelenco"/>
        <w:autoSpaceDE w:val="0"/>
        <w:autoSpaceDN w:val="0"/>
        <w:adjustRightInd w:val="0"/>
        <w:spacing w:after="0" w:line="240" w:lineRule="auto"/>
        <w:jc w:val="both"/>
        <w:rPr>
          <w:rFonts w:ascii="Times New Roman" w:hAnsi="Times New Roman" w:cs="Times New Roman"/>
          <w:color w:val="000000"/>
        </w:rPr>
      </w:pPr>
      <w:r w:rsidRPr="005D6325">
        <w:rPr>
          <w:rFonts w:ascii="Times New Roman" w:hAnsi="Times New Roman" w:cs="Times New Roman"/>
          <w:color w:val="000000"/>
        </w:rPr>
        <w:t>Che ai sensi degli artt.7-8 della L.n.241/1990 e ss.mm.ii.l’Amministrazione competente è il Comune di Torretta;</w:t>
      </w:r>
    </w:p>
    <w:p w:rsidR="00A40831" w:rsidRPr="005D6325" w:rsidRDefault="00A40831" w:rsidP="00A40831">
      <w:pPr>
        <w:pStyle w:val="Paragrafoelenco"/>
        <w:autoSpaceDE w:val="0"/>
        <w:autoSpaceDN w:val="0"/>
        <w:adjustRightInd w:val="0"/>
        <w:spacing w:after="0" w:line="240" w:lineRule="auto"/>
        <w:jc w:val="both"/>
        <w:rPr>
          <w:rFonts w:ascii="Times New Roman" w:hAnsi="Times New Roman" w:cs="Times New Roman"/>
          <w:color w:val="000000"/>
        </w:rPr>
      </w:pPr>
      <w:r w:rsidRPr="005D6325">
        <w:rPr>
          <w:rFonts w:ascii="Times New Roman" w:hAnsi="Times New Roman" w:cs="Times New Roman"/>
          <w:color w:val="000000"/>
        </w:rPr>
        <w:t>Che oggetto del provvedimento sono le “Disposizioni per il conferimento dei rifiuti tramite il sistema del “porta a porta”.</w:t>
      </w:r>
    </w:p>
    <w:p w:rsidR="00A40831" w:rsidRPr="005D6325" w:rsidRDefault="00A40831" w:rsidP="00A40831">
      <w:pPr>
        <w:pStyle w:val="Paragrafoelenco"/>
        <w:autoSpaceDE w:val="0"/>
        <w:autoSpaceDN w:val="0"/>
        <w:adjustRightInd w:val="0"/>
        <w:spacing w:after="0" w:line="240" w:lineRule="auto"/>
        <w:jc w:val="both"/>
        <w:rPr>
          <w:rFonts w:ascii="Times New Roman" w:hAnsi="Times New Roman" w:cs="Times New Roman"/>
          <w:color w:val="000000"/>
        </w:rPr>
      </w:pPr>
      <w:r w:rsidRPr="005D6325">
        <w:rPr>
          <w:rFonts w:ascii="Times New Roman" w:hAnsi="Times New Roman" w:cs="Times New Roman"/>
          <w:color w:val="000000"/>
        </w:rPr>
        <w:t>L’Ufficio competente è il Settore Tutela Ambientale Servizi a Rete</w:t>
      </w:r>
      <w:r w:rsidR="00DC27E1" w:rsidRPr="005D6325">
        <w:rPr>
          <w:rFonts w:ascii="Times New Roman" w:hAnsi="Times New Roman" w:cs="Times New Roman"/>
          <w:color w:val="000000"/>
        </w:rPr>
        <w:t xml:space="preserve"> il cui responsabile è il P.I.Sebastiano Di Maggio;</w:t>
      </w:r>
    </w:p>
    <w:p w:rsidR="003911D8" w:rsidRPr="005D6325" w:rsidRDefault="003911D8" w:rsidP="008D14BE">
      <w:pPr>
        <w:pStyle w:val="Paragrafoelenco"/>
        <w:numPr>
          <w:ilvl w:val="0"/>
          <w:numId w:val="5"/>
        </w:numPr>
        <w:autoSpaceDE w:val="0"/>
        <w:autoSpaceDN w:val="0"/>
        <w:adjustRightInd w:val="0"/>
        <w:spacing w:after="0" w:line="240" w:lineRule="auto"/>
        <w:rPr>
          <w:rFonts w:ascii="Times New Roman" w:hAnsi="Times New Roman" w:cs="Times New Roman"/>
          <w:color w:val="000000"/>
        </w:rPr>
      </w:pPr>
      <w:r w:rsidRPr="005D6325">
        <w:rPr>
          <w:rFonts w:ascii="Times New Roman" w:hAnsi="Times New Roman" w:cs="Times New Roman"/>
          <w:bCs/>
        </w:rPr>
        <w:t xml:space="preserve"> Trasmettere la presente ordinanza anche Via Pec ciascuno per le proprie competenze a:</w:t>
      </w:r>
    </w:p>
    <w:p w:rsidR="00463E70" w:rsidRPr="005D6325" w:rsidRDefault="00463E70" w:rsidP="003911D8">
      <w:pPr>
        <w:pStyle w:val="Standard"/>
        <w:spacing w:after="0" w:line="240" w:lineRule="auto"/>
        <w:jc w:val="both"/>
        <w:rPr>
          <w:rFonts w:ascii="Times New Roman" w:hAnsi="Times New Roman" w:cs="Times New Roman"/>
          <w:bCs/>
        </w:rPr>
      </w:pPr>
    </w:p>
    <w:p w:rsidR="003911D8" w:rsidRPr="005D6325" w:rsidRDefault="003911D8" w:rsidP="003911D8">
      <w:pPr>
        <w:pStyle w:val="Standard"/>
        <w:spacing w:after="0" w:line="240" w:lineRule="auto"/>
        <w:jc w:val="both"/>
        <w:rPr>
          <w:rFonts w:ascii="Times New Roman" w:hAnsi="Times New Roman" w:cs="Times New Roman"/>
          <w:bCs/>
        </w:rPr>
      </w:pPr>
      <w:r w:rsidRPr="005D6325">
        <w:rPr>
          <w:rFonts w:ascii="Times New Roman" w:hAnsi="Times New Roman" w:cs="Times New Roman"/>
          <w:bCs/>
        </w:rPr>
        <w:t>Presidente del Consiglio dei Ministri;pec:protocollodfp@mailbox.governo.it</w:t>
      </w:r>
    </w:p>
    <w:p w:rsidR="003911D8" w:rsidRPr="005D6325" w:rsidRDefault="003911D8" w:rsidP="003911D8">
      <w:pPr>
        <w:pStyle w:val="Standard"/>
        <w:spacing w:after="0" w:line="240" w:lineRule="auto"/>
        <w:jc w:val="both"/>
        <w:rPr>
          <w:rFonts w:ascii="Times New Roman" w:hAnsi="Times New Roman" w:cs="Times New Roman"/>
          <w:bCs/>
        </w:rPr>
      </w:pPr>
      <w:r w:rsidRPr="005D6325">
        <w:rPr>
          <w:rFonts w:ascii="Times New Roman" w:hAnsi="Times New Roman" w:cs="Times New Roman"/>
          <w:bCs/>
        </w:rPr>
        <w:t>Ministro dell’Ambiente e della tutela del territorio e del mare; pec matt@pec.minambiente.it</w:t>
      </w:r>
    </w:p>
    <w:p w:rsidR="003911D8" w:rsidRPr="005D6325" w:rsidRDefault="003911D8" w:rsidP="003911D8">
      <w:pPr>
        <w:pStyle w:val="Standard"/>
        <w:spacing w:after="0" w:line="240" w:lineRule="auto"/>
        <w:jc w:val="both"/>
        <w:rPr>
          <w:rFonts w:ascii="Times New Roman" w:hAnsi="Times New Roman" w:cs="Times New Roman"/>
          <w:bCs/>
        </w:rPr>
      </w:pPr>
      <w:r w:rsidRPr="005D6325">
        <w:rPr>
          <w:rFonts w:ascii="Times New Roman" w:hAnsi="Times New Roman" w:cs="Times New Roman"/>
          <w:bCs/>
        </w:rPr>
        <w:t>Ministro della Salute; pec seggen@postacert.sanità.it</w:t>
      </w:r>
    </w:p>
    <w:p w:rsidR="003911D8" w:rsidRPr="005D6325" w:rsidRDefault="003911D8" w:rsidP="003911D8">
      <w:pPr>
        <w:pStyle w:val="Standard"/>
        <w:spacing w:after="0" w:line="240" w:lineRule="auto"/>
        <w:jc w:val="both"/>
        <w:rPr>
          <w:rFonts w:ascii="Times New Roman" w:hAnsi="Times New Roman" w:cs="Times New Roman"/>
          <w:bCs/>
        </w:rPr>
      </w:pPr>
      <w:r w:rsidRPr="005D6325">
        <w:rPr>
          <w:rFonts w:ascii="Times New Roman" w:hAnsi="Times New Roman" w:cs="Times New Roman"/>
          <w:bCs/>
        </w:rPr>
        <w:t>P</w:t>
      </w:r>
      <w:r w:rsidR="00001E3D">
        <w:rPr>
          <w:rFonts w:ascii="Times New Roman" w:hAnsi="Times New Roman" w:cs="Times New Roman"/>
          <w:bCs/>
        </w:rPr>
        <w:t>residente della Regione Sicilia pec:presidente@certmail.regione.sicilia.it</w:t>
      </w:r>
    </w:p>
    <w:p w:rsidR="003911D8" w:rsidRPr="005D6325" w:rsidRDefault="003911D8" w:rsidP="003911D8">
      <w:pPr>
        <w:pStyle w:val="Standard"/>
        <w:spacing w:after="0" w:line="240" w:lineRule="auto"/>
        <w:jc w:val="both"/>
        <w:rPr>
          <w:rFonts w:ascii="Times New Roman" w:hAnsi="Times New Roman" w:cs="Times New Roman"/>
          <w:bCs/>
        </w:rPr>
      </w:pPr>
      <w:r w:rsidRPr="005D6325">
        <w:rPr>
          <w:rFonts w:ascii="Times New Roman" w:hAnsi="Times New Roman" w:cs="Times New Roman"/>
          <w:bCs/>
        </w:rPr>
        <w:t>Assessorato Regionale dell’energia e dei servizi di pubblica utilità;dipartimentoacqua.rifiuti@certmail.regione.sicilia.it</w:t>
      </w:r>
    </w:p>
    <w:p w:rsidR="003911D8" w:rsidRPr="005D6325" w:rsidRDefault="003911D8" w:rsidP="003911D8">
      <w:pPr>
        <w:pStyle w:val="Standard"/>
        <w:spacing w:after="0" w:line="240" w:lineRule="auto"/>
        <w:jc w:val="both"/>
        <w:rPr>
          <w:rFonts w:ascii="Times New Roman" w:hAnsi="Times New Roman" w:cs="Times New Roman"/>
          <w:bCs/>
        </w:rPr>
      </w:pPr>
      <w:r w:rsidRPr="005D6325">
        <w:rPr>
          <w:rFonts w:ascii="Times New Roman" w:hAnsi="Times New Roman" w:cs="Times New Roman"/>
          <w:bCs/>
        </w:rPr>
        <w:t>Prefetto di Palermo pec:protocollo.prefpa@pec.interno.it</w:t>
      </w:r>
    </w:p>
    <w:p w:rsidR="003911D8" w:rsidRPr="005D6325" w:rsidRDefault="003911D8" w:rsidP="003911D8">
      <w:pPr>
        <w:pStyle w:val="Standard"/>
        <w:spacing w:after="0" w:line="240" w:lineRule="auto"/>
        <w:jc w:val="both"/>
        <w:rPr>
          <w:rFonts w:ascii="Times New Roman" w:hAnsi="Times New Roman" w:cs="Times New Roman"/>
          <w:bCs/>
        </w:rPr>
      </w:pPr>
      <w:r w:rsidRPr="005D6325">
        <w:rPr>
          <w:rFonts w:ascii="Times New Roman" w:hAnsi="Times New Roman" w:cs="Times New Roman"/>
          <w:bCs/>
        </w:rPr>
        <w:t>C</w:t>
      </w:r>
      <w:r w:rsidR="00F91C8F">
        <w:rPr>
          <w:rFonts w:ascii="Times New Roman" w:hAnsi="Times New Roman" w:cs="Times New Roman"/>
          <w:bCs/>
        </w:rPr>
        <w:t>ommissario SRR Palermo Area Metropolitana</w:t>
      </w:r>
      <w:r w:rsidR="00001E3D">
        <w:rPr>
          <w:rFonts w:ascii="Times New Roman" w:hAnsi="Times New Roman" w:cs="Times New Roman"/>
          <w:bCs/>
        </w:rPr>
        <w:t xml:space="preserve"> pec;</w:t>
      </w:r>
      <w:r w:rsidR="00181867">
        <w:rPr>
          <w:rFonts w:ascii="Times New Roman" w:hAnsi="Times New Roman" w:cs="Times New Roman"/>
          <w:bCs/>
        </w:rPr>
        <w:t>srrpalermo@legalmail.it</w:t>
      </w:r>
    </w:p>
    <w:p w:rsidR="00B10E96" w:rsidRPr="005D6325" w:rsidRDefault="00B10E96" w:rsidP="003911D8">
      <w:pPr>
        <w:pStyle w:val="Standard"/>
        <w:spacing w:after="0" w:line="240" w:lineRule="auto"/>
        <w:jc w:val="both"/>
        <w:rPr>
          <w:rFonts w:ascii="Times New Roman" w:hAnsi="Times New Roman" w:cs="Times New Roman"/>
          <w:bCs/>
        </w:rPr>
      </w:pPr>
      <w:r w:rsidRPr="005D6325">
        <w:rPr>
          <w:rFonts w:ascii="Times New Roman" w:eastAsia="Times New Roman" w:hAnsi="Times New Roman" w:cs="Times New Roman"/>
          <w:lang w:eastAsia="it-IT"/>
        </w:rPr>
        <w:t>ECO Burgus SRL Partita IVA/codice Fiscale 05660090829 con sede legale in Carini (PA) Via Don Luigi Sturzo n.234 CAP 90044</w:t>
      </w:r>
      <w:r w:rsidR="0094010F">
        <w:rPr>
          <w:rFonts w:ascii="Times New Roman" w:eastAsia="Times New Roman" w:hAnsi="Times New Roman" w:cs="Times New Roman"/>
          <w:lang w:eastAsia="it-IT"/>
        </w:rPr>
        <w:t xml:space="preserve"> pec ecoburgussrl@pec.it</w:t>
      </w:r>
    </w:p>
    <w:p w:rsidR="003911D8" w:rsidRPr="005D6325" w:rsidRDefault="003911D8" w:rsidP="003911D8">
      <w:pPr>
        <w:pStyle w:val="Standard"/>
        <w:spacing w:after="0" w:line="240" w:lineRule="auto"/>
        <w:jc w:val="both"/>
        <w:rPr>
          <w:rFonts w:ascii="Times New Roman" w:hAnsi="Times New Roman" w:cs="Times New Roman"/>
          <w:bCs/>
        </w:rPr>
      </w:pPr>
      <w:r w:rsidRPr="005D6325">
        <w:rPr>
          <w:rFonts w:ascii="Times New Roman" w:hAnsi="Times New Roman" w:cs="Times New Roman"/>
          <w:bCs/>
        </w:rPr>
        <w:t>Dipartimento di prevenzione-Area Dipartimentale Igiene e salute pubblica-Unità operativa n.8-Carini;</w:t>
      </w:r>
      <w:r w:rsidR="00181867">
        <w:rPr>
          <w:rFonts w:ascii="Times New Roman" w:hAnsi="Times New Roman" w:cs="Times New Roman"/>
          <w:bCs/>
        </w:rPr>
        <w:t xml:space="preserve">pec </w:t>
      </w:r>
      <w:r w:rsidR="007D41CA">
        <w:rPr>
          <w:rFonts w:ascii="Times New Roman" w:hAnsi="Times New Roman" w:cs="Times New Roman"/>
          <w:bCs/>
        </w:rPr>
        <w:t>d34carini@@pec.asppalermo.org</w:t>
      </w:r>
    </w:p>
    <w:p w:rsidR="003911D8" w:rsidRPr="005D6325" w:rsidRDefault="003911D8" w:rsidP="003911D8">
      <w:pPr>
        <w:pStyle w:val="Standard"/>
        <w:spacing w:after="0" w:line="240" w:lineRule="auto"/>
        <w:jc w:val="both"/>
        <w:rPr>
          <w:rFonts w:ascii="Times New Roman" w:hAnsi="Times New Roman" w:cs="Times New Roman"/>
          <w:bCs/>
        </w:rPr>
      </w:pPr>
      <w:r w:rsidRPr="005D6325">
        <w:rPr>
          <w:rFonts w:ascii="Times New Roman" w:hAnsi="Times New Roman" w:cs="Times New Roman"/>
          <w:bCs/>
        </w:rPr>
        <w:t>Stazione Carabinieri di Torretta; pec tpa23190@pec.carabinieri.it</w:t>
      </w:r>
    </w:p>
    <w:p w:rsidR="003911D8" w:rsidRPr="005D6325" w:rsidRDefault="003911D8" w:rsidP="003911D8">
      <w:pPr>
        <w:pStyle w:val="Standard"/>
        <w:spacing w:after="0" w:line="240" w:lineRule="auto"/>
        <w:jc w:val="both"/>
        <w:rPr>
          <w:rFonts w:ascii="Times New Roman" w:hAnsi="Times New Roman" w:cs="Times New Roman"/>
          <w:bCs/>
        </w:rPr>
      </w:pPr>
      <w:r w:rsidRPr="005D6325">
        <w:rPr>
          <w:rFonts w:ascii="Times New Roman" w:hAnsi="Times New Roman" w:cs="Times New Roman"/>
          <w:bCs/>
        </w:rPr>
        <w:t>Ufficio Polizia Municipale Torretta;poliziamunicipale@pec.comune.torretta.pa.it</w:t>
      </w:r>
    </w:p>
    <w:p w:rsidR="003911D8" w:rsidRPr="005D6325" w:rsidRDefault="003911D8" w:rsidP="003911D8">
      <w:pPr>
        <w:pStyle w:val="Standard"/>
        <w:spacing w:after="0" w:line="240" w:lineRule="auto"/>
        <w:rPr>
          <w:rFonts w:ascii="Times New Roman" w:hAnsi="Times New Roman" w:cs="Times New Roman"/>
        </w:rPr>
      </w:pPr>
    </w:p>
    <w:p w:rsidR="003911D8" w:rsidRPr="005D6325" w:rsidRDefault="00463E70" w:rsidP="003911D8">
      <w:pPr>
        <w:pStyle w:val="Standard"/>
        <w:spacing w:after="0" w:line="240" w:lineRule="auto"/>
        <w:rPr>
          <w:rFonts w:ascii="Times New Roman" w:hAnsi="Times New Roman" w:cs="Times New Roman"/>
        </w:rPr>
      </w:pPr>
      <w:r w:rsidRPr="005D6325">
        <w:rPr>
          <w:rFonts w:ascii="Times New Roman" w:hAnsi="Times New Roman" w:cs="Times New Roman"/>
        </w:rPr>
        <w:t>5.</w:t>
      </w:r>
      <w:r w:rsidR="003911D8" w:rsidRPr="005D6325">
        <w:rPr>
          <w:rFonts w:ascii="Times New Roman" w:hAnsi="Times New Roman" w:cs="Times New Roman"/>
        </w:rPr>
        <w:t xml:space="preserve"> Dispone altresì che la presente venga pubblicata all’albo pretorio on – line del sito istituzionale di questo comune, nelle forme di rito.</w:t>
      </w:r>
    </w:p>
    <w:p w:rsidR="003911D8" w:rsidRPr="005D6325" w:rsidRDefault="003911D8" w:rsidP="003911D8">
      <w:pPr>
        <w:pStyle w:val="Standard"/>
        <w:spacing w:after="0" w:line="240" w:lineRule="auto"/>
        <w:rPr>
          <w:rFonts w:ascii="Times New Roman" w:hAnsi="Times New Roman" w:cs="Times New Roman"/>
        </w:rPr>
      </w:pPr>
    </w:p>
    <w:p w:rsidR="003911D8" w:rsidRDefault="003911D8" w:rsidP="00B5786C">
      <w:pPr>
        <w:pStyle w:val="Standard"/>
        <w:spacing w:after="0" w:line="240" w:lineRule="auto"/>
        <w:jc w:val="both"/>
        <w:rPr>
          <w:rFonts w:ascii="Times New Roman" w:hAnsi="Times New Roman" w:cs="Times New Roman"/>
        </w:rPr>
      </w:pPr>
      <w:r w:rsidRPr="005D6325">
        <w:rPr>
          <w:rFonts w:ascii="Times New Roman" w:hAnsi="Times New Roman" w:cs="Times New Roman"/>
        </w:rPr>
        <w:t>Contro il presente provvedimento è ammesso il ricorso al tribunale Amministrativo</w:t>
      </w:r>
      <w:r w:rsidR="00805F32" w:rsidRPr="005D6325">
        <w:rPr>
          <w:rFonts w:ascii="Times New Roman" w:hAnsi="Times New Roman" w:cs="Times New Roman"/>
        </w:rPr>
        <w:t xml:space="preserve"> </w:t>
      </w:r>
      <w:r w:rsidRPr="005D6325">
        <w:rPr>
          <w:rFonts w:ascii="Times New Roman" w:hAnsi="Times New Roman" w:cs="Times New Roman"/>
        </w:rPr>
        <w:t>Regionale entro il termine di sessanta giorni dalla notifica, o ricorso straordinario al Presidente della</w:t>
      </w:r>
      <w:r w:rsidR="00805F32" w:rsidRPr="005D6325">
        <w:rPr>
          <w:rFonts w:ascii="Times New Roman" w:hAnsi="Times New Roman" w:cs="Times New Roman"/>
        </w:rPr>
        <w:t xml:space="preserve"> R</w:t>
      </w:r>
      <w:r w:rsidRPr="005D6325">
        <w:rPr>
          <w:rFonts w:ascii="Times New Roman" w:hAnsi="Times New Roman" w:cs="Times New Roman"/>
        </w:rPr>
        <w:t>egione nel termine di 120 giorni dalla medesima data;</w:t>
      </w:r>
    </w:p>
    <w:p w:rsidR="002C7525" w:rsidRPr="00D13F2F" w:rsidRDefault="002C7525" w:rsidP="00B5786C">
      <w:pPr>
        <w:pStyle w:val="Standard"/>
        <w:spacing w:after="0" w:line="240" w:lineRule="auto"/>
        <w:jc w:val="both"/>
        <w:rPr>
          <w:rFonts w:ascii="Times New Roman" w:hAnsi="Times New Roman" w:cs="Times New Roman"/>
          <w:b/>
        </w:rPr>
      </w:pPr>
      <w:r w:rsidRPr="00D13F2F">
        <w:rPr>
          <w:rFonts w:ascii="Times New Roman" w:hAnsi="Times New Roman" w:cs="Times New Roman"/>
          <w:b/>
        </w:rPr>
        <w:t>Il Funzionario proponente:P.I.Sebastiano Di Maggio</w:t>
      </w:r>
    </w:p>
    <w:p w:rsidR="002C7525" w:rsidRPr="00D13F2F" w:rsidRDefault="002C7525" w:rsidP="00B5786C">
      <w:pPr>
        <w:pStyle w:val="Standard"/>
        <w:spacing w:after="0" w:line="240" w:lineRule="auto"/>
        <w:jc w:val="both"/>
        <w:rPr>
          <w:rFonts w:ascii="Times New Roman" w:hAnsi="Times New Roman" w:cs="Times New Roman"/>
          <w:b/>
        </w:rPr>
      </w:pPr>
    </w:p>
    <w:p w:rsidR="00983AAD" w:rsidRPr="002C7525" w:rsidRDefault="00983AAD" w:rsidP="002C7525">
      <w:pPr>
        <w:pStyle w:val="Standard"/>
        <w:spacing w:after="0" w:line="240" w:lineRule="auto"/>
        <w:jc w:val="center"/>
        <w:rPr>
          <w:rFonts w:ascii="Times New Roman" w:hAnsi="Times New Roman" w:cs="Times New Roman"/>
          <w:b/>
        </w:rPr>
      </w:pPr>
      <w:r w:rsidRPr="002C7525">
        <w:rPr>
          <w:rFonts w:ascii="Times New Roman" w:hAnsi="Times New Roman" w:cs="Times New Roman"/>
          <w:b/>
        </w:rPr>
        <w:t>IL SINDACO</w:t>
      </w:r>
    </w:p>
    <w:p w:rsidR="00983AAD" w:rsidRDefault="00983AAD" w:rsidP="00B5786C">
      <w:pPr>
        <w:pStyle w:val="Standard"/>
        <w:spacing w:after="0" w:line="240" w:lineRule="auto"/>
        <w:jc w:val="both"/>
        <w:rPr>
          <w:rFonts w:ascii="Times New Roman" w:hAnsi="Times New Roman" w:cs="Times New Roman"/>
        </w:rPr>
      </w:pPr>
    </w:p>
    <w:p w:rsidR="00983AAD" w:rsidRDefault="00983AAD" w:rsidP="00B5786C">
      <w:pPr>
        <w:pStyle w:val="Standard"/>
        <w:spacing w:after="0" w:line="240" w:lineRule="auto"/>
        <w:jc w:val="both"/>
        <w:rPr>
          <w:rFonts w:ascii="Times New Roman" w:hAnsi="Times New Roman" w:cs="Times New Roman"/>
        </w:rPr>
      </w:pPr>
      <w:r>
        <w:rPr>
          <w:rFonts w:ascii="Times New Roman" w:hAnsi="Times New Roman" w:cs="Times New Roman"/>
        </w:rPr>
        <w:t>Vista la superiore proposta di Ordinanza che qui si intende integralmente trascritta;</w:t>
      </w:r>
    </w:p>
    <w:p w:rsidR="00983AAD" w:rsidRDefault="00983AAD" w:rsidP="00B5786C">
      <w:pPr>
        <w:pStyle w:val="Standard"/>
        <w:spacing w:after="0" w:line="240" w:lineRule="auto"/>
        <w:jc w:val="both"/>
        <w:rPr>
          <w:rFonts w:ascii="Times New Roman" w:hAnsi="Times New Roman" w:cs="Times New Roman"/>
        </w:rPr>
      </w:pPr>
      <w:r>
        <w:rPr>
          <w:rFonts w:ascii="Times New Roman" w:hAnsi="Times New Roman" w:cs="Times New Roman"/>
        </w:rPr>
        <w:t>Ritenuta meritevole di accoglimento;</w:t>
      </w:r>
    </w:p>
    <w:p w:rsidR="00983AAD" w:rsidRPr="00D13F2F" w:rsidRDefault="00983AAD" w:rsidP="002C7525">
      <w:pPr>
        <w:pStyle w:val="Standard"/>
        <w:spacing w:after="0" w:line="240" w:lineRule="auto"/>
        <w:jc w:val="center"/>
        <w:rPr>
          <w:rFonts w:ascii="Times New Roman" w:hAnsi="Times New Roman" w:cs="Times New Roman"/>
          <w:b/>
          <w:sz w:val="36"/>
          <w:szCs w:val="36"/>
        </w:rPr>
      </w:pPr>
      <w:r w:rsidRPr="00D13F2F">
        <w:rPr>
          <w:rFonts w:ascii="Times New Roman" w:hAnsi="Times New Roman" w:cs="Times New Roman"/>
          <w:b/>
          <w:sz w:val="36"/>
          <w:szCs w:val="36"/>
        </w:rPr>
        <w:t>APPROVA</w:t>
      </w:r>
    </w:p>
    <w:p w:rsidR="002C7525" w:rsidRDefault="002C7525" w:rsidP="002C7525">
      <w:pPr>
        <w:autoSpaceDE w:val="0"/>
        <w:autoSpaceDN w:val="0"/>
        <w:adjustRightInd w:val="0"/>
        <w:spacing w:after="0" w:line="240" w:lineRule="auto"/>
        <w:jc w:val="both"/>
        <w:rPr>
          <w:rFonts w:ascii="Times New Roman" w:hAnsi="Times New Roman" w:cs="Times New Roman"/>
        </w:rPr>
      </w:pPr>
    </w:p>
    <w:p w:rsidR="002C7525" w:rsidRDefault="00983AAD" w:rsidP="002C7525">
      <w:pPr>
        <w:autoSpaceDE w:val="0"/>
        <w:autoSpaceDN w:val="0"/>
        <w:adjustRightInd w:val="0"/>
        <w:spacing w:after="0" w:line="240" w:lineRule="auto"/>
        <w:jc w:val="both"/>
        <w:rPr>
          <w:rFonts w:cstheme="minorHAnsi"/>
          <w:b/>
          <w:bCs/>
          <w:color w:val="000000" w:themeColor="text1"/>
          <w:sz w:val="24"/>
          <w:szCs w:val="24"/>
        </w:rPr>
      </w:pPr>
      <w:r>
        <w:rPr>
          <w:rFonts w:ascii="Times New Roman" w:hAnsi="Times New Roman" w:cs="Times New Roman"/>
        </w:rPr>
        <w:t>La superiore proposta di ordinanza</w:t>
      </w:r>
      <w:r w:rsidR="002C7525">
        <w:rPr>
          <w:rFonts w:ascii="Times New Roman" w:hAnsi="Times New Roman" w:cs="Times New Roman"/>
        </w:rPr>
        <w:t>,</w:t>
      </w:r>
      <w:r>
        <w:rPr>
          <w:rFonts w:ascii="Times New Roman" w:hAnsi="Times New Roman" w:cs="Times New Roman"/>
        </w:rPr>
        <w:t xml:space="preserve"> che qui si intende integralmente trascritta</w:t>
      </w:r>
      <w:r w:rsidR="002C7525">
        <w:rPr>
          <w:rFonts w:ascii="Times New Roman" w:hAnsi="Times New Roman" w:cs="Times New Roman"/>
        </w:rPr>
        <w:t>,</w:t>
      </w:r>
      <w:r>
        <w:rPr>
          <w:rFonts w:ascii="Times New Roman" w:hAnsi="Times New Roman" w:cs="Times New Roman"/>
        </w:rPr>
        <w:t xml:space="preserve"> </w:t>
      </w:r>
      <w:r w:rsidR="002C7525">
        <w:rPr>
          <w:rFonts w:ascii="Times New Roman" w:hAnsi="Times New Roman" w:cs="Times New Roman"/>
        </w:rPr>
        <w:t>ed avente per oggetto:</w:t>
      </w:r>
      <w:r w:rsidR="002C7525" w:rsidRPr="002C7525">
        <w:rPr>
          <w:rFonts w:cstheme="minorHAnsi"/>
          <w:b/>
          <w:bCs/>
          <w:color w:val="000000" w:themeColor="text1"/>
          <w:sz w:val="24"/>
          <w:szCs w:val="24"/>
        </w:rPr>
        <w:t xml:space="preserve"> </w:t>
      </w:r>
      <w:r w:rsidR="002C7525">
        <w:rPr>
          <w:rFonts w:cstheme="minorHAnsi"/>
          <w:b/>
          <w:bCs/>
          <w:color w:val="000000" w:themeColor="text1"/>
          <w:sz w:val="24"/>
          <w:szCs w:val="24"/>
        </w:rPr>
        <w:t xml:space="preserve">MODALITA’ DI </w:t>
      </w:r>
      <w:r w:rsidR="002C7525" w:rsidRPr="001C61CE">
        <w:rPr>
          <w:rFonts w:cstheme="minorHAnsi"/>
          <w:b/>
          <w:bCs/>
          <w:color w:val="000000" w:themeColor="text1"/>
          <w:sz w:val="24"/>
          <w:szCs w:val="24"/>
        </w:rPr>
        <w:t>RACCOLTA DEI RIFIUTI URBANI ED ASSIMILATI CON IL</w:t>
      </w:r>
      <w:r w:rsidR="002C7525">
        <w:rPr>
          <w:rFonts w:cstheme="minorHAnsi"/>
          <w:b/>
          <w:bCs/>
          <w:color w:val="000000" w:themeColor="text1"/>
          <w:sz w:val="24"/>
          <w:szCs w:val="24"/>
        </w:rPr>
        <w:t xml:space="preserve"> </w:t>
      </w:r>
      <w:r w:rsidR="002C7525" w:rsidRPr="001C61CE">
        <w:rPr>
          <w:rFonts w:cstheme="minorHAnsi"/>
          <w:b/>
          <w:bCs/>
          <w:color w:val="000000" w:themeColor="text1"/>
          <w:sz w:val="24"/>
          <w:szCs w:val="24"/>
        </w:rPr>
        <w:t>METODO DOMICILIARE (CD. “PORTA A PORTA”) - UTENZE DOMESTICHE E</w:t>
      </w:r>
      <w:r w:rsidR="002C7525">
        <w:rPr>
          <w:rFonts w:cstheme="minorHAnsi"/>
          <w:b/>
          <w:bCs/>
          <w:color w:val="000000" w:themeColor="text1"/>
          <w:sz w:val="24"/>
          <w:szCs w:val="24"/>
        </w:rPr>
        <w:t xml:space="preserve"> </w:t>
      </w:r>
      <w:r w:rsidR="002C7525" w:rsidRPr="001C61CE">
        <w:rPr>
          <w:rFonts w:cstheme="minorHAnsi"/>
          <w:b/>
          <w:bCs/>
          <w:color w:val="000000" w:themeColor="text1"/>
          <w:sz w:val="24"/>
          <w:szCs w:val="24"/>
        </w:rPr>
        <w:t>NON DOMESTICHE</w:t>
      </w:r>
      <w:r w:rsidR="002C7525">
        <w:rPr>
          <w:rFonts w:cstheme="minorHAnsi"/>
          <w:b/>
          <w:bCs/>
          <w:color w:val="000000" w:themeColor="text1"/>
          <w:sz w:val="24"/>
          <w:szCs w:val="24"/>
        </w:rPr>
        <w:t>.</w:t>
      </w:r>
    </w:p>
    <w:p w:rsidR="00983AAD" w:rsidRPr="005D6325" w:rsidRDefault="00983AAD" w:rsidP="00B5786C">
      <w:pPr>
        <w:pStyle w:val="Standard"/>
        <w:spacing w:after="0" w:line="240" w:lineRule="auto"/>
        <w:jc w:val="both"/>
        <w:rPr>
          <w:rFonts w:ascii="Times New Roman" w:hAnsi="Times New Roman" w:cs="Times New Roman"/>
        </w:rPr>
      </w:pPr>
    </w:p>
    <w:p w:rsidR="003911D8" w:rsidRPr="005D6325" w:rsidRDefault="003911D8" w:rsidP="00B5786C">
      <w:pPr>
        <w:pStyle w:val="Standard"/>
        <w:spacing w:after="0" w:line="240" w:lineRule="auto"/>
        <w:jc w:val="both"/>
        <w:rPr>
          <w:rFonts w:ascii="Times New Roman" w:hAnsi="Times New Roman" w:cs="Times New Roman"/>
        </w:rPr>
      </w:pPr>
    </w:p>
    <w:p w:rsidR="00F67E43" w:rsidRPr="0011657F" w:rsidRDefault="0011657F" w:rsidP="0011657F">
      <w:pPr>
        <w:autoSpaceDE w:val="0"/>
        <w:autoSpaceDN w:val="0"/>
        <w:adjustRightInd w:val="0"/>
        <w:spacing w:after="0" w:line="240" w:lineRule="auto"/>
        <w:jc w:val="right"/>
        <w:rPr>
          <w:rFonts w:ascii="Times New Roman" w:eastAsia="SimSun" w:hAnsi="Times New Roman" w:cs="Times New Roman"/>
          <w:b/>
          <w:kern w:val="3"/>
        </w:rPr>
      </w:pPr>
      <w:r w:rsidRPr="0011657F">
        <w:rPr>
          <w:rFonts w:ascii="Times New Roman" w:eastAsia="SimSun" w:hAnsi="Times New Roman" w:cs="Times New Roman"/>
          <w:b/>
          <w:kern w:val="3"/>
        </w:rPr>
        <w:t>Il Sindaco</w:t>
      </w:r>
    </w:p>
    <w:p w:rsidR="0011657F" w:rsidRPr="0011657F" w:rsidRDefault="0011657F" w:rsidP="0011657F">
      <w:pPr>
        <w:autoSpaceDE w:val="0"/>
        <w:autoSpaceDN w:val="0"/>
        <w:adjustRightInd w:val="0"/>
        <w:spacing w:after="0" w:line="240" w:lineRule="auto"/>
        <w:jc w:val="right"/>
        <w:rPr>
          <w:rFonts w:cstheme="minorHAnsi"/>
          <w:b/>
          <w:color w:val="000000"/>
        </w:rPr>
      </w:pPr>
      <w:r w:rsidRPr="0011657F">
        <w:rPr>
          <w:rFonts w:ascii="Times New Roman" w:eastAsia="SimSun" w:hAnsi="Times New Roman" w:cs="Times New Roman"/>
          <w:b/>
          <w:kern w:val="3"/>
        </w:rPr>
        <w:t>Dr.Salvatore Gambino</w:t>
      </w:r>
    </w:p>
    <w:sectPr w:rsidR="0011657F" w:rsidRPr="0011657F" w:rsidSect="007611BF">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914" w:rsidRDefault="00302914" w:rsidP="00C51043">
      <w:pPr>
        <w:spacing w:after="0" w:line="240" w:lineRule="auto"/>
      </w:pPr>
      <w:r>
        <w:separator/>
      </w:r>
    </w:p>
  </w:endnote>
  <w:endnote w:type="continuationSeparator" w:id="0">
    <w:p w:rsidR="00302914" w:rsidRDefault="00302914" w:rsidP="00C51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914" w:rsidRDefault="00302914" w:rsidP="00C51043">
      <w:pPr>
        <w:spacing w:after="0" w:line="240" w:lineRule="auto"/>
      </w:pPr>
      <w:r>
        <w:separator/>
      </w:r>
    </w:p>
  </w:footnote>
  <w:footnote w:type="continuationSeparator" w:id="0">
    <w:p w:rsidR="00302914" w:rsidRDefault="00302914" w:rsidP="00C51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317" w:rsidRDefault="00C36317">
    <w:pPr>
      <w:spacing w:line="0" w:lineRule="atLeast"/>
      <w:rPr>
        <w:sz w:val="0"/>
        <w:szCs w:val="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317" w:rsidRDefault="00C36317">
    <w:pPr>
      <w:spacing w:line="0" w:lineRule="atLeast"/>
      <w:rPr>
        <w:sz w:val="0"/>
        <w:szCs w:val="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B4C9F"/>
    <w:multiLevelType w:val="hybridMultilevel"/>
    <w:tmpl w:val="1AD84F66"/>
    <w:lvl w:ilvl="0" w:tplc="3AFC34C0">
      <w:start w:val="8"/>
      <w:numFmt w:val="bullet"/>
      <w:lvlText w:val=""/>
      <w:lvlJc w:val="left"/>
      <w:pPr>
        <w:ind w:left="720" w:hanging="360"/>
      </w:pPr>
      <w:rPr>
        <w:rFonts w:ascii="Symbol" w:eastAsiaTheme="minorHAnsi"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CFA661E"/>
    <w:multiLevelType w:val="hybridMultilevel"/>
    <w:tmpl w:val="DF0427D6"/>
    <w:lvl w:ilvl="0" w:tplc="818E9320">
      <w:start w:val="8"/>
      <w:numFmt w:val="bullet"/>
      <w:lvlText w:val=""/>
      <w:lvlJc w:val="left"/>
      <w:pPr>
        <w:ind w:left="720" w:hanging="360"/>
      </w:pPr>
      <w:rPr>
        <w:rFonts w:ascii="Symbol" w:eastAsiaTheme="minorHAnsi"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2195EF0"/>
    <w:multiLevelType w:val="hybridMultilevel"/>
    <w:tmpl w:val="EA821E4A"/>
    <w:lvl w:ilvl="0" w:tplc="A692DA4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52B51FAD"/>
    <w:multiLevelType w:val="hybridMultilevel"/>
    <w:tmpl w:val="374230D0"/>
    <w:lvl w:ilvl="0" w:tplc="EA707942">
      <w:start w:val="8"/>
      <w:numFmt w:val="bullet"/>
      <w:lvlText w:val=""/>
      <w:lvlJc w:val="left"/>
      <w:pPr>
        <w:ind w:left="720" w:hanging="360"/>
      </w:pPr>
      <w:rPr>
        <w:rFonts w:ascii="Symbol" w:eastAsiaTheme="minorHAnsi"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657397"/>
    <w:multiLevelType w:val="hybridMultilevel"/>
    <w:tmpl w:val="ABB858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BB86BDF"/>
    <w:multiLevelType w:val="hybridMultilevel"/>
    <w:tmpl w:val="F90CEB9A"/>
    <w:lvl w:ilvl="0" w:tplc="69E27780">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4560D38"/>
    <w:multiLevelType w:val="hybridMultilevel"/>
    <w:tmpl w:val="C86439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85E3732"/>
    <w:multiLevelType w:val="hybridMultilevel"/>
    <w:tmpl w:val="BAE0C974"/>
    <w:lvl w:ilvl="0" w:tplc="2FD8DE68">
      <w:start w:val="1"/>
      <w:numFmt w:val="upp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DCC0949"/>
    <w:multiLevelType w:val="multilevel"/>
    <w:tmpl w:val="819CE6F2"/>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num w:numId="1">
    <w:abstractNumId w:val="1"/>
  </w:num>
  <w:num w:numId="2">
    <w:abstractNumId w:val="3"/>
  </w:num>
  <w:num w:numId="3">
    <w:abstractNumId w:val="0"/>
  </w:num>
  <w:num w:numId="4">
    <w:abstractNumId w:val="8"/>
  </w:num>
  <w:num w:numId="5">
    <w:abstractNumId w:val="6"/>
  </w:num>
  <w:num w:numId="6">
    <w:abstractNumId w:val="7"/>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726"/>
    <w:rsid w:val="00001E3D"/>
    <w:rsid w:val="000101AF"/>
    <w:rsid w:val="000447C1"/>
    <w:rsid w:val="00075050"/>
    <w:rsid w:val="000820B9"/>
    <w:rsid w:val="000B0FB2"/>
    <w:rsid w:val="000D1718"/>
    <w:rsid w:val="000D46B0"/>
    <w:rsid w:val="000F358E"/>
    <w:rsid w:val="0011657F"/>
    <w:rsid w:val="00141DE3"/>
    <w:rsid w:val="00145B27"/>
    <w:rsid w:val="00181867"/>
    <w:rsid w:val="001849F2"/>
    <w:rsid w:val="001C22FD"/>
    <w:rsid w:val="001C5B6E"/>
    <w:rsid w:val="001C61CE"/>
    <w:rsid w:val="001E1DAA"/>
    <w:rsid w:val="001F0001"/>
    <w:rsid w:val="00206E2B"/>
    <w:rsid w:val="00217411"/>
    <w:rsid w:val="00237903"/>
    <w:rsid w:val="00252FF2"/>
    <w:rsid w:val="00271EF1"/>
    <w:rsid w:val="002736F6"/>
    <w:rsid w:val="002867A3"/>
    <w:rsid w:val="002908AA"/>
    <w:rsid w:val="002A0F7D"/>
    <w:rsid w:val="002B18FB"/>
    <w:rsid w:val="002B72F0"/>
    <w:rsid w:val="002C7525"/>
    <w:rsid w:val="002D0BC5"/>
    <w:rsid w:val="002D162F"/>
    <w:rsid w:val="002E03E7"/>
    <w:rsid w:val="002F0C05"/>
    <w:rsid w:val="002F1523"/>
    <w:rsid w:val="002F249D"/>
    <w:rsid w:val="002F5791"/>
    <w:rsid w:val="00302914"/>
    <w:rsid w:val="0031008C"/>
    <w:rsid w:val="00311664"/>
    <w:rsid w:val="0034561F"/>
    <w:rsid w:val="00354B18"/>
    <w:rsid w:val="00364EC1"/>
    <w:rsid w:val="003810D5"/>
    <w:rsid w:val="00383CB6"/>
    <w:rsid w:val="00390882"/>
    <w:rsid w:val="003911D8"/>
    <w:rsid w:val="003C0E77"/>
    <w:rsid w:val="003C15D2"/>
    <w:rsid w:val="003C2EC9"/>
    <w:rsid w:val="003C4B10"/>
    <w:rsid w:val="003D3196"/>
    <w:rsid w:val="00405B4A"/>
    <w:rsid w:val="00405FAA"/>
    <w:rsid w:val="00406D69"/>
    <w:rsid w:val="00411857"/>
    <w:rsid w:val="004562CF"/>
    <w:rsid w:val="00463743"/>
    <w:rsid w:val="00463E70"/>
    <w:rsid w:val="00467BC6"/>
    <w:rsid w:val="00480E67"/>
    <w:rsid w:val="004831E1"/>
    <w:rsid w:val="00493E82"/>
    <w:rsid w:val="004A0067"/>
    <w:rsid w:val="004C6360"/>
    <w:rsid w:val="004D53B0"/>
    <w:rsid w:val="00506E4D"/>
    <w:rsid w:val="00510267"/>
    <w:rsid w:val="00520A84"/>
    <w:rsid w:val="005258C2"/>
    <w:rsid w:val="00553C8D"/>
    <w:rsid w:val="0055585D"/>
    <w:rsid w:val="00560AA9"/>
    <w:rsid w:val="0056520A"/>
    <w:rsid w:val="00567672"/>
    <w:rsid w:val="0059521E"/>
    <w:rsid w:val="005C0CF2"/>
    <w:rsid w:val="005C36DF"/>
    <w:rsid w:val="005D6325"/>
    <w:rsid w:val="00603E84"/>
    <w:rsid w:val="006204DC"/>
    <w:rsid w:val="00632584"/>
    <w:rsid w:val="00637506"/>
    <w:rsid w:val="00647D3C"/>
    <w:rsid w:val="00650986"/>
    <w:rsid w:val="006550A5"/>
    <w:rsid w:val="006666DB"/>
    <w:rsid w:val="0067060A"/>
    <w:rsid w:val="006A7C3C"/>
    <w:rsid w:val="0070399A"/>
    <w:rsid w:val="00710933"/>
    <w:rsid w:val="0071704E"/>
    <w:rsid w:val="00726D2A"/>
    <w:rsid w:val="00740DF4"/>
    <w:rsid w:val="0074137E"/>
    <w:rsid w:val="00746DC5"/>
    <w:rsid w:val="007611BF"/>
    <w:rsid w:val="00761AD7"/>
    <w:rsid w:val="00783908"/>
    <w:rsid w:val="00783B99"/>
    <w:rsid w:val="00796286"/>
    <w:rsid w:val="007C59D3"/>
    <w:rsid w:val="007D41CA"/>
    <w:rsid w:val="007E12C8"/>
    <w:rsid w:val="007F15E8"/>
    <w:rsid w:val="00800150"/>
    <w:rsid w:val="008013B9"/>
    <w:rsid w:val="00805F32"/>
    <w:rsid w:val="0084128B"/>
    <w:rsid w:val="00855C38"/>
    <w:rsid w:val="00894CD6"/>
    <w:rsid w:val="008B5C9A"/>
    <w:rsid w:val="008D0331"/>
    <w:rsid w:val="008D14BE"/>
    <w:rsid w:val="008D2FBF"/>
    <w:rsid w:val="008D2FE8"/>
    <w:rsid w:val="008E509C"/>
    <w:rsid w:val="008F1255"/>
    <w:rsid w:val="008F3A33"/>
    <w:rsid w:val="009013C0"/>
    <w:rsid w:val="00924D56"/>
    <w:rsid w:val="0094010F"/>
    <w:rsid w:val="00941536"/>
    <w:rsid w:val="00945FFD"/>
    <w:rsid w:val="00965834"/>
    <w:rsid w:val="00983AAD"/>
    <w:rsid w:val="009B015D"/>
    <w:rsid w:val="009C3FCD"/>
    <w:rsid w:val="009D0AB9"/>
    <w:rsid w:val="00A1613D"/>
    <w:rsid w:val="00A34A09"/>
    <w:rsid w:val="00A36043"/>
    <w:rsid w:val="00A40831"/>
    <w:rsid w:val="00A52C6E"/>
    <w:rsid w:val="00A53C77"/>
    <w:rsid w:val="00A53D25"/>
    <w:rsid w:val="00A6208D"/>
    <w:rsid w:val="00A871A2"/>
    <w:rsid w:val="00AA7B71"/>
    <w:rsid w:val="00AA7F0B"/>
    <w:rsid w:val="00AB10AA"/>
    <w:rsid w:val="00B05BF3"/>
    <w:rsid w:val="00B05C58"/>
    <w:rsid w:val="00B10E96"/>
    <w:rsid w:val="00B15491"/>
    <w:rsid w:val="00B26390"/>
    <w:rsid w:val="00B3564C"/>
    <w:rsid w:val="00B50700"/>
    <w:rsid w:val="00B5786C"/>
    <w:rsid w:val="00B7309F"/>
    <w:rsid w:val="00B8294C"/>
    <w:rsid w:val="00B82D3D"/>
    <w:rsid w:val="00BA0FFC"/>
    <w:rsid w:val="00BA51C7"/>
    <w:rsid w:val="00BA719A"/>
    <w:rsid w:val="00BB2D14"/>
    <w:rsid w:val="00BD656D"/>
    <w:rsid w:val="00BF37FB"/>
    <w:rsid w:val="00C36317"/>
    <w:rsid w:val="00C370A0"/>
    <w:rsid w:val="00C42364"/>
    <w:rsid w:val="00C4470D"/>
    <w:rsid w:val="00C50031"/>
    <w:rsid w:val="00C51043"/>
    <w:rsid w:val="00C551B5"/>
    <w:rsid w:val="00C8156F"/>
    <w:rsid w:val="00C82DEF"/>
    <w:rsid w:val="00C90755"/>
    <w:rsid w:val="00C91C7B"/>
    <w:rsid w:val="00C9426B"/>
    <w:rsid w:val="00CA167C"/>
    <w:rsid w:val="00CA3148"/>
    <w:rsid w:val="00CB4FF7"/>
    <w:rsid w:val="00D02F40"/>
    <w:rsid w:val="00D04D5B"/>
    <w:rsid w:val="00D13F2F"/>
    <w:rsid w:val="00D306F6"/>
    <w:rsid w:val="00D352FE"/>
    <w:rsid w:val="00D358F6"/>
    <w:rsid w:val="00D534DC"/>
    <w:rsid w:val="00D607E3"/>
    <w:rsid w:val="00D77795"/>
    <w:rsid w:val="00D7787A"/>
    <w:rsid w:val="00D8470F"/>
    <w:rsid w:val="00DA700F"/>
    <w:rsid w:val="00DB4A9E"/>
    <w:rsid w:val="00DC27E1"/>
    <w:rsid w:val="00DC3127"/>
    <w:rsid w:val="00DC56BD"/>
    <w:rsid w:val="00DD0E5D"/>
    <w:rsid w:val="00DE1210"/>
    <w:rsid w:val="00E0401E"/>
    <w:rsid w:val="00E13160"/>
    <w:rsid w:val="00E210A1"/>
    <w:rsid w:val="00E21C71"/>
    <w:rsid w:val="00E22F66"/>
    <w:rsid w:val="00E2463F"/>
    <w:rsid w:val="00E3531E"/>
    <w:rsid w:val="00E63EBD"/>
    <w:rsid w:val="00E65672"/>
    <w:rsid w:val="00E76226"/>
    <w:rsid w:val="00E81F4C"/>
    <w:rsid w:val="00E878FA"/>
    <w:rsid w:val="00EA6DDC"/>
    <w:rsid w:val="00EB5741"/>
    <w:rsid w:val="00EC1744"/>
    <w:rsid w:val="00ED0C75"/>
    <w:rsid w:val="00ED1B7A"/>
    <w:rsid w:val="00EE1897"/>
    <w:rsid w:val="00EF1420"/>
    <w:rsid w:val="00F03FE9"/>
    <w:rsid w:val="00F05726"/>
    <w:rsid w:val="00F34612"/>
    <w:rsid w:val="00F34BE4"/>
    <w:rsid w:val="00F61841"/>
    <w:rsid w:val="00F67E43"/>
    <w:rsid w:val="00F91C8F"/>
    <w:rsid w:val="00FB2F3A"/>
    <w:rsid w:val="00FC630E"/>
    <w:rsid w:val="00FD74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F58BE1-B128-4923-BA9D-946AFC0B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E1DAA"/>
    <w:pPr>
      <w:keepNext/>
      <w:numPr>
        <w:numId w:val="4"/>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itolo2">
    <w:name w:val="heading 2"/>
    <w:basedOn w:val="Normale"/>
    <w:next w:val="Normale"/>
    <w:link w:val="Titolo2Carattere"/>
    <w:uiPriority w:val="9"/>
    <w:semiHidden/>
    <w:unhideWhenUsed/>
    <w:qFormat/>
    <w:rsid w:val="001E1DAA"/>
    <w:pPr>
      <w:keepNext/>
      <w:numPr>
        <w:ilvl w:val="1"/>
        <w:numId w:val="4"/>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itolo3">
    <w:name w:val="heading 3"/>
    <w:basedOn w:val="Normale"/>
    <w:next w:val="Normale"/>
    <w:link w:val="Titolo3Carattere"/>
    <w:uiPriority w:val="9"/>
    <w:semiHidden/>
    <w:unhideWhenUsed/>
    <w:qFormat/>
    <w:rsid w:val="001E1DAA"/>
    <w:pPr>
      <w:keepNext/>
      <w:numPr>
        <w:ilvl w:val="2"/>
        <w:numId w:val="4"/>
      </w:numPr>
      <w:spacing w:before="240" w:after="60" w:line="240" w:lineRule="auto"/>
      <w:outlineLvl w:val="2"/>
    </w:pPr>
    <w:rPr>
      <w:rFonts w:asciiTheme="majorHAnsi" w:eastAsiaTheme="majorEastAsia" w:hAnsiTheme="majorHAnsi" w:cstheme="majorBidi"/>
      <w:b/>
      <w:bCs/>
      <w:sz w:val="26"/>
      <w:szCs w:val="26"/>
      <w:lang w:val="en-US"/>
    </w:rPr>
  </w:style>
  <w:style w:type="paragraph" w:styleId="Titolo4">
    <w:name w:val="heading 4"/>
    <w:basedOn w:val="Normale"/>
    <w:next w:val="Normale"/>
    <w:link w:val="Titolo4Carattere"/>
    <w:uiPriority w:val="9"/>
    <w:semiHidden/>
    <w:unhideWhenUsed/>
    <w:qFormat/>
    <w:rsid w:val="001E1DAA"/>
    <w:pPr>
      <w:keepNext/>
      <w:numPr>
        <w:ilvl w:val="3"/>
        <w:numId w:val="4"/>
      </w:numPr>
      <w:spacing w:before="240" w:after="60" w:line="240" w:lineRule="auto"/>
      <w:outlineLvl w:val="3"/>
    </w:pPr>
    <w:rPr>
      <w:rFonts w:eastAsiaTheme="minorEastAsia"/>
      <w:b/>
      <w:bCs/>
      <w:sz w:val="28"/>
      <w:szCs w:val="28"/>
      <w:lang w:val="en-US"/>
    </w:rPr>
  </w:style>
  <w:style w:type="paragraph" w:styleId="Titolo5">
    <w:name w:val="heading 5"/>
    <w:basedOn w:val="Normale"/>
    <w:next w:val="Normale"/>
    <w:link w:val="Titolo5Carattere"/>
    <w:uiPriority w:val="9"/>
    <w:semiHidden/>
    <w:unhideWhenUsed/>
    <w:qFormat/>
    <w:rsid w:val="001E1DAA"/>
    <w:pPr>
      <w:numPr>
        <w:ilvl w:val="4"/>
        <w:numId w:val="4"/>
      </w:numPr>
      <w:spacing w:before="240" w:after="60" w:line="240" w:lineRule="auto"/>
      <w:outlineLvl w:val="4"/>
    </w:pPr>
    <w:rPr>
      <w:rFonts w:eastAsiaTheme="minorEastAsia"/>
      <w:b/>
      <w:bCs/>
      <w:i/>
      <w:iCs/>
      <w:sz w:val="26"/>
      <w:szCs w:val="26"/>
      <w:lang w:val="en-US"/>
    </w:rPr>
  </w:style>
  <w:style w:type="paragraph" w:styleId="Titolo6">
    <w:name w:val="heading 6"/>
    <w:basedOn w:val="Normale"/>
    <w:next w:val="Normale"/>
    <w:link w:val="Titolo6Carattere"/>
    <w:qFormat/>
    <w:rsid w:val="001E1DAA"/>
    <w:pPr>
      <w:numPr>
        <w:ilvl w:val="5"/>
        <w:numId w:val="4"/>
      </w:numPr>
      <w:spacing w:before="240" w:after="60" w:line="240" w:lineRule="auto"/>
      <w:outlineLvl w:val="5"/>
    </w:pPr>
    <w:rPr>
      <w:rFonts w:ascii="Times New Roman" w:eastAsia="Times New Roman" w:hAnsi="Times New Roman" w:cs="Times New Roman"/>
      <w:b/>
      <w:bCs/>
      <w:lang w:val="en-US"/>
    </w:rPr>
  </w:style>
  <w:style w:type="paragraph" w:styleId="Titolo7">
    <w:name w:val="heading 7"/>
    <w:basedOn w:val="Normale"/>
    <w:next w:val="Normale"/>
    <w:link w:val="Titolo7Carattere"/>
    <w:uiPriority w:val="9"/>
    <w:semiHidden/>
    <w:unhideWhenUsed/>
    <w:qFormat/>
    <w:rsid w:val="001E1DAA"/>
    <w:pPr>
      <w:numPr>
        <w:ilvl w:val="6"/>
        <w:numId w:val="4"/>
      </w:numPr>
      <w:spacing w:before="240" w:after="60" w:line="240" w:lineRule="auto"/>
      <w:outlineLvl w:val="6"/>
    </w:pPr>
    <w:rPr>
      <w:rFonts w:eastAsiaTheme="minorEastAsia"/>
      <w:sz w:val="24"/>
      <w:szCs w:val="24"/>
      <w:lang w:val="en-US"/>
    </w:rPr>
  </w:style>
  <w:style w:type="paragraph" w:styleId="Titolo8">
    <w:name w:val="heading 8"/>
    <w:basedOn w:val="Normale"/>
    <w:next w:val="Normale"/>
    <w:link w:val="Titolo8Carattere"/>
    <w:uiPriority w:val="9"/>
    <w:semiHidden/>
    <w:unhideWhenUsed/>
    <w:qFormat/>
    <w:rsid w:val="001E1DAA"/>
    <w:pPr>
      <w:numPr>
        <w:ilvl w:val="7"/>
        <w:numId w:val="4"/>
      </w:numPr>
      <w:spacing w:before="240" w:after="60" w:line="240" w:lineRule="auto"/>
      <w:outlineLvl w:val="7"/>
    </w:pPr>
    <w:rPr>
      <w:rFonts w:eastAsiaTheme="minorEastAsia"/>
      <w:i/>
      <w:iCs/>
      <w:sz w:val="24"/>
      <w:szCs w:val="24"/>
      <w:lang w:val="en-US"/>
    </w:rPr>
  </w:style>
  <w:style w:type="paragraph" w:styleId="Titolo9">
    <w:name w:val="heading 9"/>
    <w:basedOn w:val="Normale"/>
    <w:next w:val="Normale"/>
    <w:link w:val="Titolo9Carattere"/>
    <w:uiPriority w:val="9"/>
    <w:semiHidden/>
    <w:unhideWhenUsed/>
    <w:qFormat/>
    <w:rsid w:val="001E1DAA"/>
    <w:pPr>
      <w:numPr>
        <w:ilvl w:val="8"/>
        <w:numId w:val="4"/>
      </w:numPr>
      <w:spacing w:before="240" w:after="60" w:line="240" w:lineRule="auto"/>
      <w:outlineLvl w:val="8"/>
    </w:pPr>
    <w:rPr>
      <w:rFonts w:asciiTheme="majorHAnsi" w:eastAsiaTheme="majorEastAsia" w:hAnsiTheme="majorHAnsi" w:cstheme="majorBid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E1897"/>
    <w:pPr>
      <w:autoSpaceDE w:val="0"/>
      <w:autoSpaceDN w:val="0"/>
      <w:adjustRightInd w:val="0"/>
      <w:spacing w:after="0" w:line="240" w:lineRule="auto"/>
    </w:pPr>
    <w:rPr>
      <w:rFonts w:ascii="Arial" w:hAnsi="Arial" w:cs="Arial"/>
      <w:color w:val="000000"/>
      <w:sz w:val="24"/>
      <w:szCs w:val="24"/>
    </w:rPr>
  </w:style>
  <w:style w:type="paragraph" w:customStyle="1" w:styleId="Standard">
    <w:name w:val="Standard"/>
    <w:rsid w:val="003911D8"/>
    <w:pPr>
      <w:suppressAutoHyphens/>
      <w:autoSpaceDN w:val="0"/>
      <w:textAlignment w:val="baseline"/>
    </w:pPr>
    <w:rPr>
      <w:rFonts w:ascii="Calibri" w:eastAsia="SimSun" w:hAnsi="Calibri" w:cs="Tahoma"/>
      <w:kern w:val="3"/>
    </w:rPr>
  </w:style>
  <w:style w:type="paragraph" w:styleId="Titolo">
    <w:name w:val="Title"/>
    <w:basedOn w:val="Standard"/>
    <w:next w:val="Sottotitolo"/>
    <w:link w:val="TitoloCarattere"/>
    <w:rsid w:val="008B5C9A"/>
    <w:pPr>
      <w:spacing w:after="0" w:line="240" w:lineRule="auto"/>
      <w:jc w:val="center"/>
    </w:pPr>
    <w:rPr>
      <w:rFonts w:ascii="Times New Roman" w:eastAsia="Times New Roman" w:hAnsi="Times New Roman" w:cs="Times New Roman"/>
      <w:b/>
      <w:bCs/>
      <w:sz w:val="28"/>
      <w:szCs w:val="28"/>
      <w:lang w:eastAsia="it-IT"/>
    </w:rPr>
  </w:style>
  <w:style w:type="character" w:customStyle="1" w:styleId="TitoloCarattere">
    <w:name w:val="Titolo Carattere"/>
    <w:basedOn w:val="Carpredefinitoparagrafo"/>
    <w:link w:val="Titolo"/>
    <w:rsid w:val="008B5C9A"/>
    <w:rPr>
      <w:rFonts w:ascii="Times New Roman" w:eastAsia="Times New Roman" w:hAnsi="Times New Roman" w:cs="Times New Roman"/>
      <w:b/>
      <w:bCs/>
      <w:kern w:val="3"/>
      <w:sz w:val="28"/>
      <w:szCs w:val="28"/>
      <w:lang w:eastAsia="it-IT"/>
    </w:rPr>
  </w:style>
  <w:style w:type="paragraph" w:styleId="Sottotitolo">
    <w:name w:val="Subtitle"/>
    <w:basedOn w:val="Standard"/>
    <w:next w:val="Normale"/>
    <w:link w:val="SottotitoloCarattere"/>
    <w:rsid w:val="008B5C9A"/>
    <w:pPr>
      <w:spacing w:after="0" w:line="240" w:lineRule="auto"/>
      <w:jc w:val="center"/>
    </w:pPr>
    <w:rPr>
      <w:rFonts w:ascii="Times New Roman" w:eastAsia="Times New Roman" w:hAnsi="Times New Roman" w:cs="Times New Roman"/>
      <w:i/>
      <w:iCs/>
      <w:color w:val="333300"/>
      <w:sz w:val="28"/>
      <w:szCs w:val="24"/>
      <w:lang w:eastAsia="ar-SA"/>
    </w:rPr>
  </w:style>
  <w:style w:type="character" w:customStyle="1" w:styleId="SottotitoloCarattere">
    <w:name w:val="Sottotitolo Carattere"/>
    <w:basedOn w:val="Carpredefinitoparagrafo"/>
    <w:link w:val="Sottotitolo"/>
    <w:rsid w:val="008B5C9A"/>
    <w:rPr>
      <w:rFonts w:ascii="Times New Roman" w:eastAsia="Times New Roman" w:hAnsi="Times New Roman" w:cs="Times New Roman"/>
      <w:i/>
      <w:iCs/>
      <w:color w:val="333300"/>
      <w:kern w:val="3"/>
      <w:sz w:val="28"/>
      <w:szCs w:val="24"/>
      <w:lang w:eastAsia="ar-SA"/>
    </w:rPr>
  </w:style>
  <w:style w:type="table" w:styleId="Sfondochiaro-Colore1">
    <w:name w:val="Light Shading Accent 1"/>
    <w:basedOn w:val="Tabellanormale"/>
    <w:uiPriority w:val="60"/>
    <w:rsid w:val="00C370A0"/>
    <w:pPr>
      <w:spacing w:after="0" w:line="240" w:lineRule="auto"/>
    </w:pPr>
    <w:rPr>
      <w:rFonts w:eastAsiaTheme="minorEastAsia"/>
      <w:color w:val="365F91" w:themeColor="accent1" w:themeShade="BF"/>
      <w:lang w:eastAsia="it-IT"/>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aragrafoelenco">
    <w:name w:val="List Paragraph"/>
    <w:basedOn w:val="Normale"/>
    <w:uiPriority w:val="34"/>
    <w:qFormat/>
    <w:rsid w:val="00C370A0"/>
    <w:pPr>
      <w:ind w:left="720"/>
      <w:contextualSpacing/>
    </w:pPr>
  </w:style>
  <w:style w:type="character" w:customStyle="1" w:styleId="Titolo1Carattere">
    <w:name w:val="Titolo 1 Carattere"/>
    <w:basedOn w:val="Carpredefinitoparagrafo"/>
    <w:link w:val="Titolo1"/>
    <w:uiPriority w:val="9"/>
    <w:rsid w:val="001E1DAA"/>
    <w:rPr>
      <w:rFonts w:asciiTheme="majorHAnsi" w:eastAsiaTheme="majorEastAsia" w:hAnsiTheme="majorHAnsi" w:cstheme="majorBidi"/>
      <w:b/>
      <w:bCs/>
      <w:kern w:val="32"/>
      <w:sz w:val="32"/>
      <w:szCs w:val="32"/>
      <w:lang w:val="en-US"/>
    </w:rPr>
  </w:style>
  <w:style w:type="character" w:customStyle="1" w:styleId="Titolo2Carattere">
    <w:name w:val="Titolo 2 Carattere"/>
    <w:basedOn w:val="Carpredefinitoparagrafo"/>
    <w:link w:val="Titolo2"/>
    <w:uiPriority w:val="9"/>
    <w:semiHidden/>
    <w:rsid w:val="001E1DAA"/>
    <w:rPr>
      <w:rFonts w:asciiTheme="majorHAnsi" w:eastAsiaTheme="majorEastAsia" w:hAnsiTheme="majorHAnsi" w:cstheme="majorBidi"/>
      <w:b/>
      <w:bCs/>
      <w:i/>
      <w:iCs/>
      <w:sz w:val="28"/>
      <w:szCs w:val="28"/>
      <w:lang w:val="en-US"/>
    </w:rPr>
  </w:style>
  <w:style w:type="character" w:customStyle="1" w:styleId="Titolo3Carattere">
    <w:name w:val="Titolo 3 Carattere"/>
    <w:basedOn w:val="Carpredefinitoparagrafo"/>
    <w:link w:val="Titolo3"/>
    <w:uiPriority w:val="9"/>
    <w:semiHidden/>
    <w:rsid w:val="001E1DAA"/>
    <w:rPr>
      <w:rFonts w:asciiTheme="majorHAnsi" w:eastAsiaTheme="majorEastAsia" w:hAnsiTheme="majorHAnsi" w:cstheme="majorBidi"/>
      <w:b/>
      <w:bCs/>
      <w:sz w:val="26"/>
      <w:szCs w:val="26"/>
      <w:lang w:val="en-US"/>
    </w:rPr>
  </w:style>
  <w:style w:type="character" w:customStyle="1" w:styleId="Titolo4Carattere">
    <w:name w:val="Titolo 4 Carattere"/>
    <w:basedOn w:val="Carpredefinitoparagrafo"/>
    <w:link w:val="Titolo4"/>
    <w:uiPriority w:val="9"/>
    <w:semiHidden/>
    <w:rsid w:val="001E1DAA"/>
    <w:rPr>
      <w:rFonts w:eastAsiaTheme="minorEastAsia"/>
      <w:b/>
      <w:bCs/>
      <w:sz w:val="28"/>
      <w:szCs w:val="28"/>
      <w:lang w:val="en-US"/>
    </w:rPr>
  </w:style>
  <w:style w:type="character" w:customStyle="1" w:styleId="Titolo5Carattere">
    <w:name w:val="Titolo 5 Carattere"/>
    <w:basedOn w:val="Carpredefinitoparagrafo"/>
    <w:link w:val="Titolo5"/>
    <w:uiPriority w:val="9"/>
    <w:semiHidden/>
    <w:rsid w:val="001E1DAA"/>
    <w:rPr>
      <w:rFonts w:eastAsiaTheme="minorEastAsia"/>
      <w:b/>
      <w:bCs/>
      <w:i/>
      <w:iCs/>
      <w:sz w:val="26"/>
      <w:szCs w:val="26"/>
      <w:lang w:val="en-US"/>
    </w:rPr>
  </w:style>
  <w:style w:type="character" w:customStyle="1" w:styleId="Titolo6Carattere">
    <w:name w:val="Titolo 6 Carattere"/>
    <w:basedOn w:val="Carpredefinitoparagrafo"/>
    <w:link w:val="Titolo6"/>
    <w:rsid w:val="001E1DAA"/>
    <w:rPr>
      <w:rFonts w:ascii="Times New Roman" w:eastAsia="Times New Roman" w:hAnsi="Times New Roman" w:cs="Times New Roman"/>
      <w:b/>
      <w:bCs/>
      <w:lang w:val="en-US"/>
    </w:rPr>
  </w:style>
  <w:style w:type="character" w:customStyle="1" w:styleId="Titolo7Carattere">
    <w:name w:val="Titolo 7 Carattere"/>
    <w:basedOn w:val="Carpredefinitoparagrafo"/>
    <w:link w:val="Titolo7"/>
    <w:uiPriority w:val="9"/>
    <w:semiHidden/>
    <w:rsid w:val="001E1DAA"/>
    <w:rPr>
      <w:rFonts w:eastAsiaTheme="minorEastAsia"/>
      <w:sz w:val="24"/>
      <w:szCs w:val="24"/>
      <w:lang w:val="en-US"/>
    </w:rPr>
  </w:style>
  <w:style w:type="character" w:customStyle="1" w:styleId="Titolo8Carattere">
    <w:name w:val="Titolo 8 Carattere"/>
    <w:basedOn w:val="Carpredefinitoparagrafo"/>
    <w:link w:val="Titolo8"/>
    <w:uiPriority w:val="9"/>
    <w:semiHidden/>
    <w:rsid w:val="001E1DAA"/>
    <w:rPr>
      <w:rFonts w:eastAsiaTheme="minorEastAsia"/>
      <w:i/>
      <w:iCs/>
      <w:sz w:val="24"/>
      <w:szCs w:val="24"/>
      <w:lang w:val="en-US"/>
    </w:rPr>
  </w:style>
  <w:style w:type="character" w:customStyle="1" w:styleId="Titolo9Carattere">
    <w:name w:val="Titolo 9 Carattere"/>
    <w:basedOn w:val="Carpredefinitoparagrafo"/>
    <w:link w:val="Titolo9"/>
    <w:uiPriority w:val="9"/>
    <w:semiHidden/>
    <w:rsid w:val="001E1DAA"/>
    <w:rPr>
      <w:rFonts w:asciiTheme="majorHAnsi" w:eastAsiaTheme="majorEastAsia" w:hAnsiTheme="majorHAnsi" w:cstheme="majorBidi"/>
      <w:lang w:val="en-US"/>
    </w:rPr>
  </w:style>
  <w:style w:type="paragraph" w:styleId="Intestazione">
    <w:name w:val="header"/>
    <w:basedOn w:val="Normale"/>
    <w:link w:val="IntestazioneCarattere"/>
    <w:uiPriority w:val="99"/>
    <w:unhideWhenUsed/>
    <w:rsid w:val="001E1DAA"/>
    <w:pPr>
      <w:tabs>
        <w:tab w:val="center" w:pos="4819"/>
        <w:tab w:val="right" w:pos="9638"/>
      </w:tabs>
      <w:spacing w:after="0" w:line="240" w:lineRule="auto"/>
    </w:pPr>
    <w:rPr>
      <w:rFonts w:ascii="Times New Roman" w:eastAsia="Times New Roman" w:hAnsi="Times New Roman" w:cs="Times New Roman"/>
      <w:sz w:val="20"/>
      <w:szCs w:val="20"/>
      <w:lang w:val="en-US"/>
    </w:rPr>
  </w:style>
  <w:style w:type="character" w:customStyle="1" w:styleId="IntestazioneCarattere">
    <w:name w:val="Intestazione Carattere"/>
    <w:basedOn w:val="Carpredefinitoparagrafo"/>
    <w:link w:val="Intestazione"/>
    <w:uiPriority w:val="99"/>
    <w:rsid w:val="001E1DAA"/>
    <w:rPr>
      <w:rFonts w:ascii="Times New Roman" w:eastAsia="Times New Roman" w:hAnsi="Times New Roman" w:cs="Times New Roman"/>
      <w:sz w:val="20"/>
      <w:szCs w:val="20"/>
      <w:lang w:val="en-US"/>
    </w:rPr>
  </w:style>
  <w:style w:type="paragraph" w:styleId="Pidipagina">
    <w:name w:val="footer"/>
    <w:basedOn w:val="Normale"/>
    <w:link w:val="PidipaginaCarattere"/>
    <w:uiPriority w:val="99"/>
    <w:unhideWhenUsed/>
    <w:rsid w:val="001E1DAA"/>
    <w:pPr>
      <w:tabs>
        <w:tab w:val="center" w:pos="4819"/>
        <w:tab w:val="right" w:pos="9638"/>
      </w:tabs>
      <w:spacing w:after="0" w:line="240" w:lineRule="auto"/>
    </w:pPr>
    <w:rPr>
      <w:rFonts w:ascii="Times New Roman" w:eastAsia="Times New Roman" w:hAnsi="Times New Roman" w:cs="Times New Roman"/>
      <w:sz w:val="20"/>
      <w:szCs w:val="20"/>
      <w:lang w:val="en-US"/>
    </w:rPr>
  </w:style>
  <w:style w:type="character" w:customStyle="1" w:styleId="PidipaginaCarattere">
    <w:name w:val="Piè di pagina Carattere"/>
    <w:basedOn w:val="Carpredefinitoparagrafo"/>
    <w:link w:val="Pidipagina"/>
    <w:uiPriority w:val="99"/>
    <w:rsid w:val="001E1DAA"/>
    <w:rPr>
      <w:rFonts w:ascii="Times New Roman" w:eastAsia="Times New Roman" w:hAnsi="Times New Roman" w:cs="Times New Roman"/>
      <w:sz w:val="20"/>
      <w:szCs w:val="20"/>
      <w:lang w:val="en-US"/>
    </w:rPr>
  </w:style>
  <w:style w:type="paragraph" w:styleId="Testofumetto">
    <w:name w:val="Balloon Text"/>
    <w:basedOn w:val="Normale"/>
    <w:link w:val="TestofumettoCarattere"/>
    <w:uiPriority w:val="99"/>
    <w:semiHidden/>
    <w:unhideWhenUsed/>
    <w:rsid w:val="001E1DAA"/>
    <w:pPr>
      <w:spacing w:after="0" w:line="240" w:lineRule="auto"/>
    </w:pPr>
    <w:rPr>
      <w:rFonts w:ascii="Tahoma" w:eastAsia="Times New Roman" w:hAnsi="Tahoma" w:cs="Tahoma"/>
      <w:sz w:val="16"/>
      <w:szCs w:val="16"/>
      <w:lang w:val="en-US"/>
    </w:rPr>
  </w:style>
  <w:style w:type="character" w:customStyle="1" w:styleId="TestofumettoCarattere">
    <w:name w:val="Testo fumetto Carattere"/>
    <w:basedOn w:val="Carpredefinitoparagrafo"/>
    <w:link w:val="Testofumetto"/>
    <w:uiPriority w:val="99"/>
    <w:semiHidden/>
    <w:rsid w:val="001E1DAA"/>
    <w:rPr>
      <w:rFonts w:ascii="Tahoma" w:eastAsia="Times New Roman" w:hAnsi="Tahoma" w:cs="Tahoma"/>
      <w:sz w:val="16"/>
      <w:szCs w:val="16"/>
      <w:lang w:val="en-US"/>
    </w:rPr>
  </w:style>
  <w:style w:type="table" w:styleId="Grigliatabella">
    <w:name w:val="Table Grid"/>
    <w:basedOn w:val="Tabellanormale"/>
    <w:uiPriority w:val="59"/>
    <w:rsid w:val="008E5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6213</Words>
  <Characters>35415</Characters>
  <Application>Microsoft Office Word</Application>
  <DocSecurity>0</DocSecurity>
  <Lines>295</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ogh</dc:creator>
  <cp:lastModifiedBy>Utente Windows</cp:lastModifiedBy>
  <cp:revision>2</cp:revision>
  <cp:lastPrinted>2019-02-14T09:32:00Z</cp:lastPrinted>
  <dcterms:created xsi:type="dcterms:W3CDTF">2019-02-15T09:23:00Z</dcterms:created>
  <dcterms:modified xsi:type="dcterms:W3CDTF">2019-02-15T09:23:00Z</dcterms:modified>
</cp:coreProperties>
</file>